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CB38" w14:textId="3182E3F6" w:rsidR="00D66945" w:rsidRDefault="00AF4866" w:rsidP="002043B1">
      <w:pPr>
        <w:spacing w:after="120"/>
        <w:jc w:val="center"/>
        <w:rPr>
          <w:rFonts w:ascii="Trebuchet MS" w:hAnsi="Trebuchet MS"/>
        </w:rPr>
      </w:pPr>
      <w:r>
        <w:rPr>
          <w:rFonts w:ascii="Trebuchet MS" w:hAnsi="Trebuchet MS"/>
        </w:rPr>
        <w:t>*** Pressemitteilung ***</w:t>
      </w:r>
    </w:p>
    <w:p w14:paraId="0570297D" w14:textId="77777777" w:rsidR="002043B1" w:rsidRDefault="002043B1" w:rsidP="002043B1">
      <w:pPr>
        <w:spacing w:after="120"/>
        <w:jc w:val="center"/>
        <w:rPr>
          <w:rFonts w:ascii="Trebuchet MS" w:hAnsi="Trebuchet MS"/>
        </w:rPr>
      </w:pPr>
    </w:p>
    <w:p w14:paraId="6CA3433B" w14:textId="69C3D0D5" w:rsidR="00FC347F" w:rsidRPr="004F04DC" w:rsidRDefault="00C640DB" w:rsidP="00D66945">
      <w:pPr>
        <w:spacing w:after="0"/>
        <w:jc w:val="center"/>
        <w:rPr>
          <w:rFonts w:ascii="Trebuchet MS" w:hAnsi="Trebuchet MS"/>
          <w:b/>
          <w:sz w:val="36"/>
          <w:szCs w:val="36"/>
        </w:rPr>
      </w:pPr>
      <w:r>
        <w:rPr>
          <w:rFonts w:ascii="Trebuchet MS" w:hAnsi="Trebuchet MS"/>
          <w:b/>
          <w:sz w:val="36"/>
          <w:szCs w:val="36"/>
        </w:rPr>
        <w:t>Nova Scotia: Neues Jahr, neue Attraktionen</w:t>
      </w:r>
    </w:p>
    <w:p w14:paraId="5DA55142" w14:textId="0989E9D3" w:rsidR="00990950" w:rsidRPr="00C640DB" w:rsidRDefault="00C7245E" w:rsidP="00990950">
      <w:pPr>
        <w:spacing w:after="0"/>
        <w:jc w:val="center"/>
        <w:rPr>
          <w:rFonts w:ascii="Trebuchet MS" w:hAnsi="Trebuchet MS"/>
          <w:bCs/>
          <w:i/>
          <w:iCs/>
          <w:sz w:val="24"/>
          <w:szCs w:val="24"/>
        </w:rPr>
      </w:pPr>
      <w:r w:rsidRPr="00C640DB">
        <w:rPr>
          <w:rFonts w:ascii="Trebuchet MS" w:hAnsi="Trebuchet MS"/>
          <w:bCs/>
          <w:i/>
          <w:iCs/>
          <w:sz w:val="24"/>
          <w:szCs w:val="24"/>
        </w:rPr>
        <w:t>D</w:t>
      </w:r>
      <w:r w:rsidR="00C640DB" w:rsidRPr="00C640DB">
        <w:rPr>
          <w:rFonts w:ascii="Trebuchet MS" w:hAnsi="Trebuchet MS"/>
          <w:bCs/>
          <w:i/>
          <w:iCs/>
          <w:sz w:val="24"/>
          <w:szCs w:val="24"/>
        </w:rPr>
        <w:t>as neue Jahr 2022 bringt für Besucher und Einheimische der kanadischen Provinz neue Attraktionen und Übernachtungsmöglichkeiten</w:t>
      </w:r>
      <w:r w:rsidR="00C640DB">
        <w:rPr>
          <w:rFonts w:ascii="Trebuchet MS" w:hAnsi="Trebuchet MS"/>
          <w:bCs/>
          <w:i/>
          <w:iCs/>
          <w:sz w:val="24"/>
          <w:szCs w:val="24"/>
        </w:rPr>
        <w:t xml:space="preserve"> mit sich</w:t>
      </w:r>
    </w:p>
    <w:p w14:paraId="0FC9166C" w14:textId="306DD566" w:rsidR="00990950" w:rsidRDefault="00990950" w:rsidP="00990950">
      <w:pPr>
        <w:spacing w:after="0"/>
        <w:jc w:val="center"/>
        <w:rPr>
          <w:rFonts w:ascii="Trebuchet MS" w:hAnsi="Trebuchet MS"/>
          <w:b/>
          <w:sz w:val="24"/>
          <w:szCs w:val="24"/>
        </w:rPr>
      </w:pPr>
    </w:p>
    <w:p w14:paraId="00A06B52" w14:textId="5ED06604" w:rsidR="00990950" w:rsidRDefault="00193D68" w:rsidP="00990950">
      <w:pPr>
        <w:spacing w:after="0"/>
        <w:jc w:val="center"/>
        <w:rPr>
          <w:rFonts w:ascii="Trebuchet MS" w:hAnsi="Trebuchet MS"/>
          <w:b/>
          <w:sz w:val="24"/>
          <w:szCs w:val="24"/>
        </w:rPr>
      </w:pPr>
      <w:r>
        <w:rPr>
          <w:rFonts w:ascii="Trebuchet MS" w:hAnsi="Trebuchet MS"/>
          <w:b/>
          <w:noProof/>
          <w:sz w:val="24"/>
          <w:szCs w:val="24"/>
        </w:rPr>
        <w:drawing>
          <wp:inline distT="0" distB="0" distL="0" distR="0" wp14:anchorId="7BE680D7" wp14:editId="7116131B">
            <wp:extent cx="4544395" cy="3029597"/>
            <wp:effectExtent l="0" t="0" r="8890" b="0"/>
            <wp:docPr id="2" name="Grafik 2" descr="Ein Bild, das Wasser, draußen, Boot, Wasser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asser, draußen, Boot, Wasserfahrzeu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5694" cy="3037130"/>
                    </a:xfrm>
                    <a:prstGeom prst="rect">
                      <a:avLst/>
                    </a:prstGeom>
                  </pic:spPr>
                </pic:pic>
              </a:graphicData>
            </a:graphic>
          </wp:inline>
        </w:drawing>
      </w:r>
    </w:p>
    <w:p w14:paraId="4B49D943" w14:textId="2E7D626D" w:rsidR="00990950" w:rsidRPr="00990950" w:rsidRDefault="00193D68" w:rsidP="00990950">
      <w:pPr>
        <w:spacing w:after="0"/>
        <w:jc w:val="center"/>
        <w:rPr>
          <w:rFonts w:ascii="Trebuchet MS" w:hAnsi="Trebuchet MS"/>
          <w:b/>
          <w:sz w:val="16"/>
          <w:szCs w:val="16"/>
        </w:rPr>
      </w:pPr>
      <w:r>
        <w:rPr>
          <w:rFonts w:ascii="Trebuchet MS" w:hAnsi="Trebuchet MS"/>
          <w:b/>
          <w:sz w:val="16"/>
          <w:szCs w:val="16"/>
        </w:rPr>
        <w:t xml:space="preserve">Die </w:t>
      </w:r>
      <w:r w:rsidR="00663089">
        <w:rPr>
          <w:rFonts w:ascii="Trebuchet MS" w:hAnsi="Trebuchet MS"/>
          <w:b/>
          <w:sz w:val="16"/>
          <w:szCs w:val="16"/>
        </w:rPr>
        <w:t xml:space="preserve">hoteleigene </w:t>
      </w:r>
      <w:r>
        <w:rPr>
          <w:rFonts w:ascii="Trebuchet MS" w:hAnsi="Trebuchet MS"/>
          <w:b/>
          <w:sz w:val="16"/>
          <w:szCs w:val="16"/>
        </w:rPr>
        <w:t xml:space="preserve">Yacht „Little Wing“ vor der Außenfassade des Muir Hotels – </w:t>
      </w:r>
      <w:proofErr w:type="spellStart"/>
      <w:r w:rsidR="00534D2D">
        <w:rPr>
          <w:rFonts w:ascii="Trebuchet MS" w:hAnsi="Trebuchet MS"/>
          <w:b/>
          <w:sz w:val="16"/>
          <w:szCs w:val="16"/>
        </w:rPr>
        <w:t>Photo</w:t>
      </w:r>
      <w:proofErr w:type="spellEnd"/>
      <w:r w:rsidR="00534D2D">
        <w:rPr>
          <w:rFonts w:ascii="Trebuchet MS" w:hAnsi="Trebuchet MS"/>
          <w:b/>
          <w:sz w:val="16"/>
          <w:szCs w:val="16"/>
        </w:rPr>
        <w:t xml:space="preserve"> </w:t>
      </w:r>
      <w:proofErr w:type="spellStart"/>
      <w:r>
        <w:rPr>
          <w:rFonts w:ascii="Trebuchet MS" w:hAnsi="Trebuchet MS"/>
          <w:b/>
          <w:sz w:val="16"/>
          <w:szCs w:val="16"/>
        </w:rPr>
        <w:t>Credits</w:t>
      </w:r>
      <w:proofErr w:type="spellEnd"/>
      <w:r>
        <w:rPr>
          <w:rFonts w:ascii="Trebuchet MS" w:hAnsi="Trebuchet MS"/>
          <w:b/>
          <w:sz w:val="16"/>
          <w:szCs w:val="16"/>
        </w:rPr>
        <w:t xml:space="preserve">: </w:t>
      </w:r>
      <w:r w:rsidR="00FB5414">
        <w:rPr>
          <w:rFonts w:ascii="Trebuchet MS" w:hAnsi="Trebuchet MS"/>
          <w:b/>
          <w:sz w:val="16"/>
          <w:szCs w:val="16"/>
        </w:rPr>
        <w:t xml:space="preserve">The </w:t>
      </w:r>
      <w:r>
        <w:rPr>
          <w:rFonts w:ascii="Trebuchet MS" w:hAnsi="Trebuchet MS"/>
          <w:b/>
          <w:sz w:val="16"/>
          <w:szCs w:val="16"/>
        </w:rPr>
        <w:t xml:space="preserve">Muir </w:t>
      </w:r>
      <w:proofErr w:type="spellStart"/>
      <w:r>
        <w:rPr>
          <w:rFonts w:ascii="Trebuchet MS" w:hAnsi="Trebuchet MS"/>
          <w:b/>
          <w:sz w:val="16"/>
          <w:szCs w:val="16"/>
        </w:rPr>
        <w:t>hotel</w:t>
      </w:r>
      <w:proofErr w:type="spellEnd"/>
    </w:p>
    <w:p w14:paraId="03C58553" w14:textId="77777777" w:rsidR="00990950" w:rsidRPr="00990950" w:rsidRDefault="00990950" w:rsidP="00990950">
      <w:pPr>
        <w:spacing w:after="0"/>
        <w:jc w:val="center"/>
        <w:rPr>
          <w:rFonts w:ascii="Trebuchet MS" w:hAnsi="Trebuchet MS"/>
          <w:b/>
          <w:sz w:val="18"/>
          <w:szCs w:val="18"/>
        </w:rPr>
      </w:pPr>
    </w:p>
    <w:p w14:paraId="6D0EB897" w14:textId="21855658" w:rsidR="00213F5D" w:rsidRDefault="00F373BE" w:rsidP="00213F5D">
      <w:pPr>
        <w:spacing w:after="0"/>
        <w:rPr>
          <w:rFonts w:ascii="Trebuchet MS" w:eastAsia="Times New Roman" w:hAnsi="Trebuchet MS"/>
          <w:bCs/>
        </w:rPr>
      </w:pPr>
      <w:r>
        <w:rPr>
          <w:rFonts w:ascii="Trebuchet MS" w:eastAsia="Times New Roman" w:hAnsi="Trebuchet MS"/>
          <w:b/>
        </w:rPr>
        <w:t>Düsseldorf</w:t>
      </w:r>
      <w:r w:rsidR="000F73E9">
        <w:rPr>
          <w:rFonts w:ascii="Trebuchet MS" w:eastAsia="Times New Roman" w:hAnsi="Trebuchet MS"/>
          <w:b/>
        </w:rPr>
        <w:t>,</w:t>
      </w:r>
      <w:r w:rsidR="00213F5D">
        <w:rPr>
          <w:rFonts w:ascii="Trebuchet MS" w:eastAsia="Times New Roman" w:hAnsi="Trebuchet MS"/>
          <w:b/>
        </w:rPr>
        <w:t xml:space="preserve"> </w:t>
      </w:r>
      <w:r w:rsidR="00EC6399">
        <w:rPr>
          <w:rFonts w:ascii="Trebuchet MS" w:eastAsia="Times New Roman" w:hAnsi="Trebuchet MS"/>
          <w:b/>
        </w:rPr>
        <w:t>1</w:t>
      </w:r>
      <w:r w:rsidR="00F314B3">
        <w:rPr>
          <w:rFonts w:ascii="Trebuchet MS" w:eastAsia="Times New Roman" w:hAnsi="Trebuchet MS"/>
          <w:b/>
        </w:rPr>
        <w:t>3</w:t>
      </w:r>
      <w:r w:rsidR="003907A3">
        <w:rPr>
          <w:rFonts w:ascii="Trebuchet MS" w:eastAsia="Times New Roman" w:hAnsi="Trebuchet MS"/>
          <w:b/>
        </w:rPr>
        <w:t xml:space="preserve">. </w:t>
      </w:r>
      <w:r w:rsidR="00EC6399">
        <w:rPr>
          <w:rFonts w:ascii="Trebuchet MS" w:eastAsia="Times New Roman" w:hAnsi="Trebuchet MS"/>
          <w:b/>
        </w:rPr>
        <w:t>Januar</w:t>
      </w:r>
      <w:r w:rsidR="00244D59">
        <w:rPr>
          <w:rFonts w:ascii="Trebuchet MS" w:eastAsia="Times New Roman" w:hAnsi="Trebuchet MS"/>
          <w:b/>
        </w:rPr>
        <w:t xml:space="preserve"> </w:t>
      </w:r>
      <w:r w:rsidR="003907A3">
        <w:rPr>
          <w:rFonts w:ascii="Trebuchet MS" w:eastAsia="Times New Roman" w:hAnsi="Trebuchet MS"/>
          <w:b/>
        </w:rPr>
        <w:t>202</w:t>
      </w:r>
      <w:r w:rsidR="00EC6399">
        <w:rPr>
          <w:rFonts w:ascii="Trebuchet MS" w:eastAsia="Times New Roman" w:hAnsi="Trebuchet MS"/>
          <w:b/>
        </w:rPr>
        <w:t>2</w:t>
      </w:r>
      <w:r w:rsidR="00201ADA" w:rsidRPr="00601C70">
        <w:rPr>
          <w:rFonts w:ascii="Trebuchet MS" w:eastAsia="Times New Roman" w:hAnsi="Trebuchet MS"/>
          <w:b/>
        </w:rPr>
        <w:t>.</w:t>
      </w:r>
      <w:r w:rsidR="00213F5D">
        <w:rPr>
          <w:rFonts w:ascii="Trebuchet MS" w:eastAsia="Times New Roman" w:hAnsi="Trebuchet MS"/>
          <w:b/>
        </w:rPr>
        <w:t xml:space="preserve"> </w:t>
      </w:r>
      <w:r w:rsidR="00C730AA">
        <w:rPr>
          <w:rFonts w:ascii="Trebuchet MS" w:eastAsia="Times New Roman" w:hAnsi="Trebuchet MS"/>
          <w:bCs/>
        </w:rPr>
        <w:t>Ein Jahreswechsel steht traditionell immer für Veränderungen oder zumindest die Aussicht auf solche. So auch in der kanadischen Pr</w:t>
      </w:r>
      <w:r w:rsidR="00D400A5">
        <w:rPr>
          <w:rFonts w:ascii="Trebuchet MS" w:eastAsia="Times New Roman" w:hAnsi="Trebuchet MS"/>
          <w:bCs/>
        </w:rPr>
        <w:t>o</w:t>
      </w:r>
      <w:r w:rsidR="00C730AA">
        <w:rPr>
          <w:rFonts w:ascii="Trebuchet MS" w:eastAsia="Times New Roman" w:hAnsi="Trebuchet MS"/>
          <w:bCs/>
        </w:rPr>
        <w:t xml:space="preserve">vinz Nova Scotia, </w:t>
      </w:r>
      <w:r w:rsidR="00D400A5">
        <w:rPr>
          <w:rFonts w:ascii="Trebuchet MS" w:eastAsia="Times New Roman" w:hAnsi="Trebuchet MS"/>
          <w:bCs/>
        </w:rPr>
        <w:t>die 2022 wieder mit neuen Attraktionen für Einheimische und Besucher aufwartet – vor allem im Bereich der Sehenswürdigkeiten und Übernachtungsmöglichkeiten.</w:t>
      </w:r>
    </w:p>
    <w:p w14:paraId="1863FCFF" w14:textId="4EED9223" w:rsidR="00D400A5" w:rsidRDefault="00D400A5" w:rsidP="00213F5D">
      <w:pPr>
        <w:spacing w:after="0"/>
        <w:rPr>
          <w:rFonts w:ascii="Trebuchet MS" w:eastAsia="Times New Roman" w:hAnsi="Trebuchet MS"/>
          <w:bCs/>
        </w:rPr>
      </w:pPr>
    </w:p>
    <w:p w14:paraId="60241548" w14:textId="2A04D458" w:rsidR="00535AF3" w:rsidRDefault="00D400A5" w:rsidP="00213F5D">
      <w:pPr>
        <w:spacing w:after="0"/>
        <w:rPr>
          <w:rFonts w:ascii="Trebuchet MS" w:eastAsia="Times New Roman" w:hAnsi="Trebuchet MS"/>
          <w:bCs/>
        </w:rPr>
      </w:pPr>
      <w:r>
        <w:rPr>
          <w:rFonts w:ascii="Trebuchet MS" w:eastAsia="Times New Roman" w:hAnsi="Trebuchet MS"/>
          <w:bCs/>
        </w:rPr>
        <w:t xml:space="preserve">Die bedeutendste neue Adresse in der letzteren Kategorie dürfte zweifellos das </w:t>
      </w:r>
      <w:hyperlink r:id="rId9" w:history="1">
        <w:r w:rsidRPr="00BA2110">
          <w:rPr>
            <w:rStyle w:val="Hyperlink"/>
            <w:rFonts w:ascii="Trebuchet MS" w:eastAsia="Times New Roman" w:hAnsi="Trebuchet MS"/>
            <w:bCs/>
          </w:rPr>
          <w:t>Muir Hotel</w:t>
        </w:r>
      </w:hyperlink>
      <w:r>
        <w:rPr>
          <w:rFonts w:ascii="Trebuchet MS" w:eastAsia="Times New Roman" w:hAnsi="Trebuchet MS"/>
          <w:bCs/>
        </w:rPr>
        <w:t xml:space="preserve"> in Halifax sein</w:t>
      </w:r>
      <w:r w:rsidR="00BA2110">
        <w:rPr>
          <w:rFonts w:ascii="Trebuchet MS" w:eastAsia="Times New Roman" w:hAnsi="Trebuchet MS"/>
          <w:bCs/>
        </w:rPr>
        <w:t xml:space="preserve">, das gerade am 10. Dezember 2021 frisch </w:t>
      </w:r>
      <w:r w:rsidR="00CC0F80">
        <w:rPr>
          <w:rFonts w:ascii="Trebuchet MS" w:eastAsia="Times New Roman" w:hAnsi="Trebuchet MS"/>
          <w:bCs/>
        </w:rPr>
        <w:t xml:space="preserve">als das erste Hotel </w:t>
      </w:r>
      <w:r w:rsidR="00CC0F80" w:rsidRPr="00CC0F80">
        <w:rPr>
          <w:rFonts w:ascii="Trebuchet MS" w:eastAsia="Times New Roman" w:hAnsi="Trebuchet MS"/>
          <w:bCs/>
        </w:rPr>
        <w:t>der Luxuskette „</w:t>
      </w:r>
      <w:proofErr w:type="gramStart"/>
      <w:r w:rsidR="00CC0F80" w:rsidRPr="00CC0F80">
        <w:rPr>
          <w:rFonts w:ascii="Trebuchet MS" w:eastAsia="Times New Roman" w:hAnsi="Trebuchet MS"/>
          <w:bCs/>
        </w:rPr>
        <w:t>Autograph</w:t>
      </w:r>
      <w:proofErr w:type="gramEnd"/>
      <w:r w:rsidR="00CC0F80" w:rsidRPr="00CC0F80">
        <w:rPr>
          <w:rFonts w:ascii="Trebuchet MS" w:eastAsia="Times New Roman" w:hAnsi="Trebuchet MS"/>
          <w:bCs/>
        </w:rPr>
        <w:t xml:space="preserve"> Collection Hotels“</w:t>
      </w:r>
      <w:r w:rsidR="00CC0F80">
        <w:rPr>
          <w:rFonts w:ascii="Trebuchet MS" w:eastAsia="Times New Roman" w:hAnsi="Trebuchet MS"/>
          <w:bCs/>
        </w:rPr>
        <w:t xml:space="preserve"> in Nova Scotia</w:t>
      </w:r>
      <w:r w:rsidR="00CC0F80" w:rsidRPr="00CC0F80">
        <w:rPr>
          <w:rFonts w:ascii="Trebuchet MS" w:eastAsia="Times New Roman" w:hAnsi="Trebuchet MS"/>
          <w:bCs/>
        </w:rPr>
        <w:t xml:space="preserve"> </w:t>
      </w:r>
      <w:r w:rsidR="00BA2110">
        <w:rPr>
          <w:rFonts w:ascii="Trebuchet MS" w:eastAsia="Times New Roman" w:hAnsi="Trebuchet MS"/>
          <w:bCs/>
        </w:rPr>
        <w:t xml:space="preserve">eröffnet wurde. Das Hotel liegt im neuen </w:t>
      </w:r>
      <w:proofErr w:type="spellStart"/>
      <w:r w:rsidR="00BA2110">
        <w:rPr>
          <w:rFonts w:ascii="Trebuchet MS" w:eastAsia="Times New Roman" w:hAnsi="Trebuchet MS"/>
          <w:bCs/>
        </w:rPr>
        <w:t>Queen’s</w:t>
      </w:r>
      <w:proofErr w:type="spellEnd"/>
      <w:r w:rsidR="00BA2110">
        <w:rPr>
          <w:rFonts w:ascii="Trebuchet MS" w:eastAsia="Times New Roman" w:hAnsi="Trebuchet MS"/>
          <w:bCs/>
        </w:rPr>
        <w:t xml:space="preserve"> </w:t>
      </w:r>
      <w:proofErr w:type="spellStart"/>
      <w:r w:rsidR="00BA2110">
        <w:rPr>
          <w:rFonts w:ascii="Trebuchet MS" w:eastAsia="Times New Roman" w:hAnsi="Trebuchet MS"/>
          <w:bCs/>
        </w:rPr>
        <w:t>Marque</w:t>
      </w:r>
      <w:proofErr w:type="spellEnd"/>
      <w:r w:rsidR="00BA2110">
        <w:rPr>
          <w:rFonts w:ascii="Trebuchet MS" w:eastAsia="Times New Roman" w:hAnsi="Trebuchet MS"/>
          <w:bCs/>
        </w:rPr>
        <w:t xml:space="preserve"> </w:t>
      </w:r>
      <w:proofErr w:type="spellStart"/>
      <w:r w:rsidR="00BA2110">
        <w:rPr>
          <w:rFonts w:ascii="Trebuchet MS" w:eastAsia="Times New Roman" w:hAnsi="Trebuchet MS"/>
          <w:bCs/>
        </w:rPr>
        <w:t>District</w:t>
      </w:r>
      <w:proofErr w:type="spellEnd"/>
      <w:r w:rsidR="0045612B">
        <w:rPr>
          <w:rFonts w:ascii="Trebuchet MS" w:eastAsia="Times New Roman" w:hAnsi="Trebuchet MS"/>
          <w:bCs/>
        </w:rPr>
        <w:t>,</w:t>
      </w:r>
      <w:r w:rsidR="00BA2110">
        <w:rPr>
          <w:rFonts w:ascii="Trebuchet MS" w:eastAsia="Times New Roman" w:hAnsi="Trebuchet MS"/>
          <w:bCs/>
        </w:rPr>
        <w:t xml:space="preserve"> zentral in der Innenstadt von Halifax</w:t>
      </w:r>
      <w:r w:rsidR="0045612B">
        <w:rPr>
          <w:rFonts w:ascii="Trebuchet MS" w:eastAsia="Times New Roman" w:hAnsi="Trebuchet MS"/>
          <w:bCs/>
        </w:rPr>
        <w:t>,</w:t>
      </w:r>
      <w:r w:rsidR="00BA2110">
        <w:rPr>
          <w:rFonts w:ascii="Trebuchet MS" w:eastAsia="Times New Roman" w:hAnsi="Trebuchet MS"/>
          <w:bCs/>
        </w:rPr>
        <w:t xml:space="preserve"> und besitzt einen direkten Zugang zum Atlantischen Ozean, welcher mit eine</w:t>
      </w:r>
      <w:r w:rsidR="005627D6">
        <w:rPr>
          <w:rFonts w:ascii="Trebuchet MS" w:eastAsia="Times New Roman" w:hAnsi="Trebuchet MS"/>
          <w:bCs/>
        </w:rPr>
        <w:t>r</w:t>
      </w:r>
      <w:r w:rsidR="00BA2110">
        <w:rPr>
          <w:rFonts w:ascii="Trebuchet MS" w:eastAsia="Times New Roman" w:hAnsi="Trebuchet MS"/>
          <w:bCs/>
        </w:rPr>
        <w:t xml:space="preserve"> unvergleichlichen</w:t>
      </w:r>
      <w:r w:rsidR="005A0C86">
        <w:rPr>
          <w:rFonts w:ascii="Trebuchet MS" w:eastAsia="Times New Roman" w:hAnsi="Trebuchet MS"/>
          <w:bCs/>
        </w:rPr>
        <w:t xml:space="preserve"> </w:t>
      </w:r>
      <w:r w:rsidR="005627D6">
        <w:rPr>
          <w:rFonts w:ascii="Trebuchet MS" w:eastAsia="Times New Roman" w:hAnsi="Trebuchet MS"/>
          <w:bCs/>
        </w:rPr>
        <w:t>Optik</w:t>
      </w:r>
      <w:r w:rsidR="0045612B">
        <w:rPr>
          <w:rFonts w:ascii="Trebuchet MS" w:eastAsia="Times New Roman" w:hAnsi="Trebuchet MS"/>
          <w:bCs/>
        </w:rPr>
        <w:t xml:space="preserve"> der Außenfassade</w:t>
      </w:r>
      <w:r w:rsidR="005627D6">
        <w:rPr>
          <w:rFonts w:ascii="Trebuchet MS" w:eastAsia="Times New Roman" w:hAnsi="Trebuchet MS"/>
          <w:bCs/>
        </w:rPr>
        <w:t xml:space="preserve"> sowie einem entsprechend beeindruckenden </w:t>
      </w:r>
      <w:r w:rsidR="00BA2110">
        <w:rPr>
          <w:rFonts w:ascii="Trebuchet MS" w:eastAsia="Times New Roman" w:hAnsi="Trebuchet MS"/>
          <w:bCs/>
        </w:rPr>
        <w:t>Ausblick einhergeht</w:t>
      </w:r>
      <w:r w:rsidR="00D349FE">
        <w:rPr>
          <w:rFonts w:ascii="Trebuchet MS" w:eastAsia="Times New Roman" w:hAnsi="Trebuchet MS"/>
          <w:bCs/>
        </w:rPr>
        <w:t xml:space="preserve">. </w:t>
      </w:r>
    </w:p>
    <w:p w14:paraId="0B0C17D8" w14:textId="55C5F2F1" w:rsidR="00D400A5" w:rsidRDefault="00D349FE" w:rsidP="00213F5D">
      <w:pPr>
        <w:spacing w:after="0"/>
        <w:rPr>
          <w:rFonts w:ascii="Trebuchet MS" w:eastAsia="Times New Roman" w:hAnsi="Trebuchet MS"/>
          <w:bCs/>
        </w:rPr>
      </w:pPr>
      <w:r>
        <w:rPr>
          <w:rFonts w:ascii="Trebuchet MS" w:eastAsia="Times New Roman" w:hAnsi="Trebuchet MS"/>
          <w:bCs/>
        </w:rPr>
        <w:t xml:space="preserve">Darüber hinaus betont das </w:t>
      </w:r>
      <w:r w:rsidRPr="004F1405">
        <w:rPr>
          <w:rFonts w:ascii="Trebuchet MS" w:eastAsia="Times New Roman" w:hAnsi="Trebuchet MS"/>
          <w:bCs/>
        </w:rPr>
        <w:t>Muir Hotel</w:t>
      </w:r>
      <w:r w:rsidRPr="00467430">
        <w:rPr>
          <w:rFonts w:ascii="Trebuchet MS" w:eastAsia="Times New Roman" w:hAnsi="Trebuchet MS"/>
          <w:bCs/>
          <w:i/>
          <w:iCs/>
        </w:rPr>
        <w:t xml:space="preserve"> </w:t>
      </w:r>
      <w:r>
        <w:rPr>
          <w:rFonts w:ascii="Trebuchet MS" w:eastAsia="Times New Roman" w:hAnsi="Trebuchet MS"/>
          <w:bCs/>
        </w:rPr>
        <w:t xml:space="preserve">vor allem seine Verbundenheit mit </w:t>
      </w:r>
      <w:r w:rsidR="003129F6">
        <w:rPr>
          <w:rFonts w:ascii="Trebuchet MS" w:eastAsia="Times New Roman" w:hAnsi="Trebuchet MS"/>
          <w:bCs/>
        </w:rPr>
        <w:t>der Provinz Nova Scotia in Form einer regional zusammengestellten Kunstsammlung</w:t>
      </w:r>
      <w:r w:rsidR="006446DE">
        <w:rPr>
          <w:rFonts w:ascii="Trebuchet MS" w:eastAsia="Times New Roman" w:hAnsi="Trebuchet MS"/>
          <w:bCs/>
        </w:rPr>
        <w:t xml:space="preserve"> einschließlich privater Galerie</w:t>
      </w:r>
      <w:r w:rsidR="003129F6">
        <w:rPr>
          <w:rFonts w:ascii="Trebuchet MS" w:eastAsia="Times New Roman" w:hAnsi="Trebuchet MS"/>
          <w:bCs/>
        </w:rPr>
        <w:t>, einer gehobenen</w:t>
      </w:r>
      <w:r w:rsidR="0045612B">
        <w:rPr>
          <w:rFonts w:ascii="Trebuchet MS" w:eastAsia="Times New Roman" w:hAnsi="Trebuchet MS"/>
          <w:bCs/>
        </w:rPr>
        <w:t xml:space="preserve"> </w:t>
      </w:r>
      <w:r w:rsidR="003129F6">
        <w:rPr>
          <w:rFonts w:ascii="Trebuchet MS" w:eastAsia="Times New Roman" w:hAnsi="Trebuchet MS"/>
          <w:bCs/>
        </w:rPr>
        <w:t>Küche</w:t>
      </w:r>
      <w:r w:rsidR="0045612B">
        <w:rPr>
          <w:rFonts w:ascii="Trebuchet MS" w:eastAsia="Times New Roman" w:hAnsi="Trebuchet MS"/>
          <w:bCs/>
        </w:rPr>
        <w:t xml:space="preserve"> basierend auf regionalen Zutaten</w:t>
      </w:r>
      <w:r w:rsidR="003129F6">
        <w:rPr>
          <w:rFonts w:ascii="Trebuchet MS" w:eastAsia="Times New Roman" w:hAnsi="Trebuchet MS"/>
          <w:bCs/>
        </w:rPr>
        <w:t xml:space="preserve"> sowie maßgeschneiderten Zimmermöbeln, die ausschließlich in Kanada hergestellt wurden.</w:t>
      </w:r>
      <w:r w:rsidR="006446DE">
        <w:rPr>
          <w:rFonts w:ascii="Trebuchet MS" w:eastAsia="Times New Roman" w:hAnsi="Trebuchet MS"/>
          <w:bCs/>
        </w:rPr>
        <w:t xml:space="preserve"> </w:t>
      </w:r>
      <w:r w:rsidR="00862410">
        <w:rPr>
          <w:rFonts w:ascii="Trebuchet MS" w:eastAsia="Times New Roman" w:hAnsi="Trebuchet MS"/>
          <w:bCs/>
        </w:rPr>
        <w:t xml:space="preserve">Zu den weiteren Annehmlichkeiten des Hotels gehören unter anderem </w:t>
      </w:r>
      <w:r w:rsidR="00862410" w:rsidRPr="00862410">
        <w:rPr>
          <w:rFonts w:ascii="Trebuchet MS" w:eastAsia="Times New Roman" w:hAnsi="Trebuchet MS"/>
          <w:bCs/>
        </w:rPr>
        <w:t>ein erstklassiges Wellness-Center mit Hochleistungs-Fitnessgeräten, ein Vitality-</w:t>
      </w:r>
      <w:proofErr w:type="spellStart"/>
      <w:r w:rsidR="00862410" w:rsidRPr="00862410">
        <w:rPr>
          <w:rFonts w:ascii="Trebuchet MS" w:eastAsia="Times New Roman" w:hAnsi="Trebuchet MS"/>
          <w:bCs/>
        </w:rPr>
        <w:t>Spa</w:t>
      </w:r>
      <w:proofErr w:type="spellEnd"/>
      <w:r w:rsidR="00862410" w:rsidRPr="00862410">
        <w:rPr>
          <w:rFonts w:ascii="Trebuchet MS" w:eastAsia="Times New Roman" w:hAnsi="Trebuchet MS"/>
          <w:bCs/>
        </w:rPr>
        <w:t xml:space="preserve">-Pool und ein </w:t>
      </w:r>
      <w:proofErr w:type="spellStart"/>
      <w:r w:rsidR="00862410" w:rsidRPr="00862410">
        <w:rPr>
          <w:rFonts w:ascii="Trebuchet MS" w:eastAsia="Times New Roman" w:hAnsi="Trebuchet MS"/>
          <w:bCs/>
        </w:rPr>
        <w:t>Halotherapie-Salzraum</w:t>
      </w:r>
      <w:proofErr w:type="spellEnd"/>
      <w:r w:rsidR="00862410">
        <w:rPr>
          <w:rFonts w:ascii="Trebuchet MS" w:eastAsia="Times New Roman" w:hAnsi="Trebuchet MS"/>
          <w:bCs/>
        </w:rPr>
        <w:t xml:space="preserve"> sowie</w:t>
      </w:r>
      <w:r w:rsidR="00862410" w:rsidRPr="00862410">
        <w:rPr>
          <w:rFonts w:ascii="Trebuchet MS" w:eastAsia="Times New Roman" w:hAnsi="Trebuchet MS"/>
          <w:bCs/>
        </w:rPr>
        <w:t xml:space="preserve"> die </w:t>
      </w:r>
      <w:r w:rsidR="00244FD0">
        <w:rPr>
          <w:rFonts w:ascii="Trebuchet MS" w:eastAsia="Times New Roman" w:hAnsi="Trebuchet MS"/>
          <w:bCs/>
        </w:rPr>
        <w:t xml:space="preserve">hoteleigene </w:t>
      </w:r>
      <w:r w:rsidR="00862410" w:rsidRPr="00862410">
        <w:rPr>
          <w:rFonts w:ascii="Trebuchet MS" w:eastAsia="Times New Roman" w:hAnsi="Trebuchet MS"/>
          <w:bCs/>
        </w:rPr>
        <w:t>Muir-Yacht und ein Motorboot</w:t>
      </w:r>
      <w:r w:rsidR="00C55117">
        <w:rPr>
          <w:rFonts w:ascii="Trebuchet MS" w:eastAsia="Times New Roman" w:hAnsi="Trebuchet MS"/>
          <w:bCs/>
        </w:rPr>
        <w:t>.</w:t>
      </w:r>
      <w:r w:rsidR="00457C01">
        <w:rPr>
          <w:rFonts w:ascii="Trebuchet MS" w:eastAsia="Times New Roman" w:hAnsi="Trebuchet MS"/>
          <w:bCs/>
        </w:rPr>
        <w:t xml:space="preserve"> Aufgrund seiner außergewöhnlichen Architektur und seiner komfortablen Gastfreundlichkeit ist das </w:t>
      </w:r>
      <w:r w:rsidR="00457C01" w:rsidRPr="004F1405">
        <w:rPr>
          <w:rFonts w:ascii="Trebuchet MS" w:eastAsia="Times New Roman" w:hAnsi="Trebuchet MS"/>
          <w:bCs/>
        </w:rPr>
        <w:t xml:space="preserve">Muir Hotel </w:t>
      </w:r>
      <w:r w:rsidR="00457C01">
        <w:rPr>
          <w:rFonts w:ascii="Trebuchet MS" w:eastAsia="Times New Roman" w:hAnsi="Trebuchet MS"/>
          <w:bCs/>
        </w:rPr>
        <w:t xml:space="preserve">bereits jetzt ein Aushängeschild für das neue </w:t>
      </w:r>
      <w:proofErr w:type="spellStart"/>
      <w:r w:rsidR="00457C01">
        <w:rPr>
          <w:rFonts w:ascii="Trebuchet MS" w:eastAsia="Times New Roman" w:hAnsi="Trebuchet MS"/>
          <w:bCs/>
        </w:rPr>
        <w:t>Queen’s</w:t>
      </w:r>
      <w:proofErr w:type="spellEnd"/>
      <w:r w:rsidR="00457C01">
        <w:rPr>
          <w:rFonts w:ascii="Trebuchet MS" w:eastAsia="Times New Roman" w:hAnsi="Trebuchet MS"/>
          <w:bCs/>
        </w:rPr>
        <w:t xml:space="preserve"> </w:t>
      </w:r>
      <w:proofErr w:type="spellStart"/>
      <w:r w:rsidR="00457C01">
        <w:rPr>
          <w:rFonts w:ascii="Trebuchet MS" w:eastAsia="Times New Roman" w:hAnsi="Trebuchet MS"/>
          <w:bCs/>
        </w:rPr>
        <w:t>Marque</w:t>
      </w:r>
      <w:proofErr w:type="spellEnd"/>
      <w:r w:rsidR="00457C01">
        <w:rPr>
          <w:rFonts w:ascii="Trebuchet MS" w:eastAsia="Times New Roman" w:hAnsi="Trebuchet MS"/>
          <w:bCs/>
        </w:rPr>
        <w:t xml:space="preserve"> </w:t>
      </w:r>
      <w:proofErr w:type="spellStart"/>
      <w:r w:rsidR="00457C01">
        <w:rPr>
          <w:rFonts w:ascii="Trebuchet MS" w:eastAsia="Times New Roman" w:hAnsi="Trebuchet MS"/>
          <w:bCs/>
        </w:rPr>
        <w:t>District</w:t>
      </w:r>
      <w:proofErr w:type="spellEnd"/>
      <w:r w:rsidR="00457C01">
        <w:rPr>
          <w:rFonts w:ascii="Trebuchet MS" w:eastAsia="Times New Roman" w:hAnsi="Trebuchet MS"/>
          <w:bCs/>
        </w:rPr>
        <w:t>, für Halifax und für die gesamte Provinz.</w:t>
      </w:r>
    </w:p>
    <w:p w14:paraId="2CA4B034" w14:textId="4508934E" w:rsidR="00C6405C" w:rsidRDefault="00C6405C" w:rsidP="00213F5D">
      <w:pPr>
        <w:spacing w:after="0"/>
        <w:rPr>
          <w:rFonts w:ascii="Trebuchet MS" w:eastAsia="Times New Roman" w:hAnsi="Trebuchet MS"/>
          <w:bCs/>
        </w:rPr>
      </w:pPr>
    </w:p>
    <w:p w14:paraId="7E4EF667" w14:textId="75264794" w:rsidR="00535AF3" w:rsidRDefault="00B934F3" w:rsidP="00213F5D">
      <w:pPr>
        <w:spacing w:after="0"/>
        <w:rPr>
          <w:rFonts w:ascii="Trebuchet MS" w:eastAsia="Times New Roman" w:hAnsi="Trebuchet MS"/>
          <w:bCs/>
        </w:rPr>
      </w:pPr>
      <w:r>
        <w:rPr>
          <w:rFonts w:ascii="Trebuchet MS" w:eastAsia="Times New Roman" w:hAnsi="Trebuchet MS"/>
          <w:bCs/>
        </w:rPr>
        <w:lastRenderedPageBreak/>
        <w:t>Besucher, die lieber komplett von Natur umgeben nächtigen, dabei aber trotzdem nicht auf gewisse Annehmlichkeiten verzichten möchten</w:t>
      </w:r>
      <w:r w:rsidR="008A2805">
        <w:rPr>
          <w:rFonts w:ascii="Trebuchet MS" w:eastAsia="Times New Roman" w:hAnsi="Trebuchet MS"/>
          <w:bCs/>
        </w:rPr>
        <w:t xml:space="preserve"> (ganz im Sinne des „Glamping“ – </w:t>
      </w:r>
      <w:r w:rsidR="00BE4F8D">
        <w:rPr>
          <w:rFonts w:ascii="Trebuchet MS" w:eastAsia="Times New Roman" w:hAnsi="Trebuchet MS"/>
          <w:bCs/>
        </w:rPr>
        <w:t>„glamouröses</w:t>
      </w:r>
      <w:r w:rsidR="008A2805">
        <w:rPr>
          <w:rFonts w:ascii="Trebuchet MS" w:eastAsia="Times New Roman" w:hAnsi="Trebuchet MS"/>
          <w:bCs/>
        </w:rPr>
        <w:t xml:space="preserve"> </w:t>
      </w:r>
      <w:r w:rsidR="00BE4F8D">
        <w:rPr>
          <w:rFonts w:ascii="Trebuchet MS" w:eastAsia="Times New Roman" w:hAnsi="Trebuchet MS"/>
          <w:bCs/>
        </w:rPr>
        <w:t>C</w:t>
      </w:r>
      <w:r w:rsidR="008A2805">
        <w:rPr>
          <w:rFonts w:ascii="Trebuchet MS" w:eastAsia="Times New Roman" w:hAnsi="Trebuchet MS"/>
          <w:bCs/>
        </w:rPr>
        <w:t>amping</w:t>
      </w:r>
      <w:r w:rsidR="00BE4F8D">
        <w:rPr>
          <w:rFonts w:ascii="Trebuchet MS" w:eastAsia="Times New Roman" w:hAnsi="Trebuchet MS"/>
          <w:bCs/>
        </w:rPr>
        <w:t>“</w:t>
      </w:r>
      <w:r w:rsidR="008A2805">
        <w:rPr>
          <w:rFonts w:ascii="Trebuchet MS" w:eastAsia="Times New Roman" w:hAnsi="Trebuchet MS"/>
          <w:bCs/>
        </w:rPr>
        <w:t xml:space="preserve"> – Gedankens)</w:t>
      </w:r>
      <w:r>
        <w:rPr>
          <w:rFonts w:ascii="Trebuchet MS" w:eastAsia="Times New Roman" w:hAnsi="Trebuchet MS"/>
          <w:bCs/>
        </w:rPr>
        <w:t xml:space="preserve">, sollten die neuen </w:t>
      </w:r>
      <w:hyperlink r:id="rId10" w:history="1">
        <w:proofErr w:type="spellStart"/>
        <w:r w:rsidRPr="00B934F3">
          <w:rPr>
            <w:rStyle w:val="Hyperlink"/>
            <w:rFonts w:ascii="Trebuchet MS" w:eastAsia="Times New Roman" w:hAnsi="Trebuchet MS"/>
            <w:bCs/>
          </w:rPr>
          <w:t>Authentic</w:t>
        </w:r>
        <w:proofErr w:type="spellEnd"/>
        <w:r w:rsidRPr="00B934F3">
          <w:rPr>
            <w:rStyle w:val="Hyperlink"/>
            <w:rFonts w:ascii="Trebuchet MS" w:eastAsia="Times New Roman" w:hAnsi="Trebuchet MS"/>
            <w:bCs/>
          </w:rPr>
          <w:t xml:space="preserve"> </w:t>
        </w:r>
        <w:proofErr w:type="spellStart"/>
        <w:r w:rsidRPr="00B934F3">
          <w:rPr>
            <w:rStyle w:val="Hyperlink"/>
            <w:rFonts w:ascii="Trebuchet MS" w:eastAsia="Times New Roman" w:hAnsi="Trebuchet MS"/>
            <w:bCs/>
          </w:rPr>
          <w:t>Seacost</w:t>
        </w:r>
        <w:proofErr w:type="spellEnd"/>
        <w:r w:rsidRPr="00B934F3">
          <w:rPr>
            <w:rStyle w:val="Hyperlink"/>
            <w:rFonts w:ascii="Trebuchet MS" w:eastAsia="Times New Roman" w:hAnsi="Trebuchet MS"/>
            <w:bCs/>
          </w:rPr>
          <w:t xml:space="preserve"> Yurts</w:t>
        </w:r>
      </w:hyperlink>
      <w:r>
        <w:rPr>
          <w:rFonts w:ascii="Trebuchet MS" w:eastAsia="Times New Roman" w:hAnsi="Trebuchet MS"/>
          <w:bCs/>
        </w:rPr>
        <w:t xml:space="preserve"> in Betracht ziehen. Die zehn Jurten im mongolischen Stil </w:t>
      </w:r>
      <w:r w:rsidR="004E47D1">
        <w:rPr>
          <w:rFonts w:ascii="Trebuchet MS" w:eastAsia="Times New Roman" w:hAnsi="Trebuchet MS"/>
          <w:bCs/>
        </w:rPr>
        <w:t>befinden sich</w:t>
      </w:r>
      <w:r>
        <w:rPr>
          <w:rFonts w:ascii="Trebuchet MS" w:eastAsia="Times New Roman" w:hAnsi="Trebuchet MS"/>
          <w:bCs/>
        </w:rPr>
        <w:t xml:space="preserve"> in </w:t>
      </w:r>
      <w:proofErr w:type="spellStart"/>
      <w:r>
        <w:rPr>
          <w:rFonts w:ascii="Trebuchet MS" w:eastAsia="Times New Roman" w:hAnsi="Trebuchet MS"/>
          <w:bCs/>
        </w:rPr>
        <w:t>Guysborough</w:t>
      </w:r>
      <w:proofErr w:type="spellEnd"/>
      <w:r>
        <w:rPr>
          <w:rFonts w:ascii="Trebuchet MS" w:eastAsia="Times New Roman" w:hAnsi="Trebuchet MS"/>
          <w:bCs/>
        </w:rPr>
        <w:t xml:space="preserve">, </w:t>
      </w:r>
      <w:r w:rsidR="004E47D1">
        <w:rPr>
          <w:rFonts w:ascii="Trebuchet MS" w:eastAsia="Times New Roman" w:hAnsi="Trebuchet MS"/>
          <w:bCs/>
        </w:rPr>
        <w:t>auf einer Halbinsel</w:t>
      </w:r>
      <w:r>
        <w:rPr>
          <w:rFonts w:ascii="Trebuchet MS" w:eastAsia="Times New Roman" w:hAnsi="Trebuchet MS"/>
          <w:bCs/>
        </w:rPr>
        <w:t xml:space="preserve"> an der </w:t>
      </w:r>
      <w:proofErr w:type="spellStart"/>
      <w:r>
        <w:rPr>
          <w:rFonts w:ascii="Trebuchet MS" w:eastAsia="Times New Roman" w:hAnsi="Trebuchet MS"/>
          <w:bCs/>
        </w:rPr>
        <w:t>Chedabucto</w:t>
      </w:r>
      <w:proofErr w:type="spellEnd"/>
      <w:r>
        <w:rPr>
          <w:rFonts w:ascii="Trebuchet MS" w:eastAsia="Times New Roman" w:hAnsi="Trebuchet MS"/>
          <w:bCs/>
        </w:rPr>
        <w:t xml:space="preserve"> Bay, und liegen allesamt entweder direkt am Meer oder bieten einen </w:t>
      </w:r>
      <w:r w:rsidR="004E47D1">
        <w:rPr>
          <w:rFonts w:ascii="Trebuchet MS" w:eastAsia="Times New Roman" w:hAnsi="Trebuchet MS"/>
          <w:bCs/>
        </w:rPr>
        <w:t xml:space="preserve">freien </w:t>
      </w:r>
      <w:r>
        <w:rPr>
          <w:rFonts w:ascii="Trebuchet MS" w:eastAsia="Times New Roman" w:hAnsi="Trebuchet MS"/>
          <w:bCs/>
        </w:rPr>
        <w:t xml:space="preserve">Blick </w:t>
      </w:r>
      <w:r w:rsidR="00081ED1">
        <w:rPr>
          <w:rFonts w:ascii="Trebuchet MS" w:eastAsia="Times New Roman" w:hAnsi="Trebuchet MS"/>
          <w:bCs/>
        </w:rPr>
        <w:t>darauf</w:t>
      </w:r>
      <w:r>
        <w:rPr>
          <w:rFonts w:ascii="Trebuchet MS" w:eastAsia="Times New Roman" w:hAnsi="Trebuchet MS"/>
          <w:bCs/>
        </w:rPr>
        <w:t xml:space="preserve">. </w:t>
      </w:r>
    </w:p>
    <w:p w14:paraId="7507FE0F" w14:textId="106400A6" w:rsidR="00C6405C" w:rsidRDefault="00FB1D9C" w:rsidP="00213F5D">
      <w:pPr>
        <w:spacing w:after="0"/>
        <w:rPr>
          <w:rFonts w:ascii="Trebuchet MS" w:eastAsia="Times New Roman" w:hAnsi="Trebuchet MS"/>
          <w:bCs/>
        </w:rPr>
      </w:pPr>
      <w:r w:rsidRPr="00FB1D9C">
        <w:rPr>
          <w:rFonts w:ascii="Trebuchet MS" w:eastAsia="Times New Roman" w:hAnsi="Trebuchet MS"/>
          <w:bCs/>
        </w:rPr>
        <w:t xml:space="preserve">Alle Jurten verfügen </w:t>
      </w:r>
      <w:r w:rsidR="00B93697">
        <w:rPr>
          <w:rFonts w:ascii="Trebuchet MS" w:eastAsia="Times New Roman" w:hAnsi="Trebuchet MS"/>
          <w:bCs/>
        </w:rPr>
        <w:t>u.a</w:t>
      </w:r>
      <w:r w:rsidR="00BC534F">
        <w:rPr>
          <w:rFonts w:ascii="Trebuchet MS" w:eastAsia="Times New Roman" w:hAnsi="Trebuchet MS"/>
          <w:bCs/>
        </w:rPr>
        <w:t>.</w:t>
      </w:r>
      <w:r w:rsidR="00B93697">
        <w:rPr>
          <w:rFonts w:ascii="Trebuchet MS" w:eastAsia="Times New Roman" w:hAnsi="Trebuchet MS"/>
          <w:bCs/>
        </w:rPr>
        <w:t xml:space="preserve"> </w:t>
      </w:r>
      <w:r w:rsidRPr="00FB1D9C">
        <w:rPr>
          <w:rFonts w:ascii="Trebuchet MS" w:eastAsia="Times New Roman" w:hAnsi="Trebuchet MS"/>
          <w:bCs/>
        </w:rPr>
        <w:t xml:space="preserve">über eine eigene Terrasse mit Stühlen, einen </w:t>
      </w:r>
      <w:r>
        <w:rPr>
          <w:rFonts w:ascii="Trebuchet MS" w:eastAsia="Times New Roman" w:hAnsi="Trebuchet MS"/>
          <w:bCs/>
        </w:rPr>
        <w:t>Grill</w:t>
      </w:r>
      <w:r w:rsidRPr="00FB1D9C">
        <w:rPr>
          <w:rFonts w:ascii="Trebuchet MS" w:eastAsia="Times New Roman" w:hAnsi="Trebuchet MS"/>
          <w:bCs/>
        </w:rPr>
        <w:t>, eine</w:t>
      </w:r>
      <w:r>
        <w:rPr>
          <w:rFonts w:ascii="Trebuchet MS" w:eastAsia="Times New Roman" w:hAnsi="Trebuchet MS"/>
          <w:bCs/>
        </w:rPr>
        <w:t xml:space="preserve"> </w:t>
      </w:r>
      <w:r w:rsidRPr="00FB1D9C">
        <w:rPr>
          <w:rFonts w:ascii="Trebuchet MS" w:eastAsia="Times New Roman" w:hAnsi="Trebuchet MS"/>
          <w:bCs/>
        </w:rPr>
        <w:t>Feuerstelle</w:t>
      </w:r>
      <w:r>
        <w:rPr>
          <w:rFonts w:ascii="Trebuchet MS" w:eastAsia="Times New Roman" w:hAnsi="Trebuchet MS"/>
          <w:bCs/>
        </w:rPr>
        <w:t>,</w:t>
      </w:r>
      <w:r w:rsidRPr="00FB1D9C">
        <w:rPr>
          <w:rFonts w:ascii="Trebuchet MS" w:eastAsia="Times New Roman" w:hAnsi="Trebuchet MS"/>
          <w:bCs/>
        </w:rPr>
        <w:t xml:space="preserve"> kostenloses WLAN und rund um die Uhr Zugang zu </w:t>
      </w:r>
      <w:r>
        <w:rPr>
          <w:rFonts w:ascii="Trebuchet MS" w:eastAsia="Times New Roman" w:hAnsi="Trebuchet MS"/>
          <w:bCs/>
        </w:rPr>
        <w:t>den</w:t>
      </w:r>
      <w:r w:rsidRPr="00FB1D9C">
        <w:rPr>
          <w:rFonts w:ascii="Trebuchet MS" w:eastAsia="Times New Roman" w:hAnsi="Trebuchet MS"/>
          <w:bCs/>
        </w:rPr>
        <w:t xml:space="preserve"> Gästeservicegebäuden, </w:t>
      </w:r>
      <w:r w:rsidR="00B93697">
        <w:rPr>
          <w:rFonts w:ascii="Trebuchet MS" w:eastAsia="Times New Roman" w:hAnsi="Trebuchet MS"/>
          <w:bCs/>
        </w:rPr>
        <w:t>sowie zu einer am Meer gelegenen Sauna</w:t>
      </w:r>
      <w:r>
        <w:rPr>
          <w:rFonts w:ascii="Trebuchet MS" w:eastAsia="Times New Roman" w:hAnsi="Trebuchet MS"/>
          <w:bCs/>
        </w:rPr>
        <w:t>.</w:t>
      </w:r>
      <w:r w:rsidR="00535AF3">
        <w:rPr>
          <w:rFonts w:ascii="Trebuchet MS" w:eastAsia="Times New Roman" w:hAnsi="Trebuchet MS"/>
          <w:bCs/>
        </w:rPr>
        <w:t xml:space="preserve"> I</w:t>
      </w:r>
      <w:r w:rsidR="00535AF3" w:rsidRPr="00535AF3">
        <w:rPr>
          <w:rFonts w:ascii="Trebuchet MS" w:eastAsia="Times New Roman" w:hAnsi="Trebuchet MS"/>
          <w:bCs/>
        </w:rPr>
        <w:t>m Inneren ist jede Jurte</w:t>
      </w:r>
      <w:r w:rsidR="00CF704C">
        <w:rPr>
          <w:rFonts w:ascii="Trebuchet MS" w:eastAsia="Times New Roman" w:hAnsi="Trebuchet MS"/>
          <w:bCs/>
        </w:rPr>
        <w:t xml:space="preserve"> u.a.</w:t>
      </w:r>
      <w:r w:rsidR="00535AF3" w:rsidRPr="00535AF3">
        <w:rPr>
          <w:rFonts w:ascii="Trebuchet MS" w:eastAsia="Times New Roman" w:hAnsi="Trebuchet MS"/>
          <w:bCs/>
        </w:rPr>
        <w:t xml:space="preserve"> mit Bett</w:t>
      </w:r>
      <w:r w:rsidR="002F6472">
        <w:rPr>
          <w:rFonts w:ascii="Trebuchet MS" w:eastAsia="Times New Roman" w:hAnsi="Trebuchet MS"/>
          <w:bCs/>
        </w:rPr>
        <w:t xml:space="preserve">, </w:t>
      </w:r>
      <w:r w:rsidR="00535AF3" w:rsidRPr="00535AF3">
        <w:rPr>
          <w:rFonts w:ascii="Trebuchet MS" w:eastAsia="Times New Roman" w:hAnsi="Trebuchet MS"/>
          <w:bCs/>
        </w:rPr>
        <w:t xml:space="preserve">einem Schreibtisch, einem Dachfenster </w:t>
      </w:r>
      <w:r w:rsidR="00D44CF5">
        <w:rPr>
          <w:rFonts w:ascii="Trebuchet MS" w:eastAsia="Times New Roman" w:hAnsi="Trebuchet MS"/>
          <w:bCs/>
        </w:rPr>
        <w:t>zur</w:t>
      </w:r>
      <w:r w:rsidR="00535AF3" w:rsidRPr="00535AF3">
        <w:rPr>
          <w:rFonts w:ascii="Trebuchet MS" w:eastAsia="Times New Roman" w:hAnsi="Trebuchet MS"/>
          <w:bCs/>
        </w:rPr>
        <w:t xml:space="preserve"> Sternenbeobachtung und einem Holzofen ausgestattet, der es den Gästen im Winter gemütlich macht</w:t>
      </w:r>
      <w:r w:rsidR="002F6472">
        <w:rPr>
          <w:rFonts w:ascii="Trebuchet MS" w:eastAsia="Times New Roman" w:hAnsi="Trebuchet MS"/>
          <w:bCs/>
        </w:rPr>
        <w:t xml:space="preserve"> – manche der Jurten enthalten sogar eigene Whirlpools.</w:t>
      </w:r>
    </w:p>
    <w:p w14:paraId="2ABC7765" w14:textId="756535FE" w:rsidR="00595BEA" w:rsidRDefault="00595BEA" w:rsidP="00213F5D">
      <w:pPr>
        <w:spacing w:after="0"/>
        <w:rPr>
          <w:rFonts w:ascii="Trebuchet MS" w:eastAsia="Times New Roman" w:hAnsi="Trebuchet MS"/>
          <w:bCs/>
        </w:rPr>
      </w:pPr>
      <w:r>
        <w:rPr>
          <w:rFonts w:ascii="Trebuchet MS" w:eastAsia="Times New Roman" w:hAnsi="Trebuchet MS"/>
          <w:bCs/>
        </w:rPr>
        <w:t xml:space="preserve">Der Hauptunterschied zu anderen Jurten dieser Art </w:t>
      </w:r>
      <w:r w:rsidR="00CF704C">
        <w:rPr>
          <w:rFonts w:ascii="Trebuchet MS" w:eastAsia="Times New Roman" w:hAnsi="Trebuchet MS"/>
          <w:bCs/>
        </w:rPr>
        <w:t>besteht</w:t>
      </w:r>
      <w:r>
        <w:rPr>
          <w:rFonts w:ascii="Trebuchet MS" w:eastAsia="Times New Roman" w:hAnsi="Trebuchet MS"/>
          <w:bCs/>
        </w:rPr>
        <w:t xml:space="preserve"> in ihrer Lage direkt in de</w:t>
      </w:r>
      <w:r w:rsidR="00255AD9">
        <w:rPr>
          <w:rFonts w:ascii="Trebuchet MS" w:eastAsia="Times New Roman" w:hAnsi="Trebuchet MS"/>
          <w:bCs/>
        </w:rPr>
        <w:t>n</w:t>
      </w:r>
      <w:r>
        <w:rPr>
          <w:rFonts w:ascii="Trebuchet MS" w:eastAsia="Times New Roman" w:hAnsi="Trebuchet MS"/>
          <w:bCs/>
        </w:rPr>
        <w:t xml:space="preserve"> Weinberg</w:t>
      </w:r>
      <w:r w:rsidR="00255AD9">
        <w:rPr>
          <w:rFonts w:ascii="Trebuchet MS" w:eastAsia="Times New Roman" w:hAnsi="Trebuchet MS"/>
          <w:bCs/>
        </w:rPr>
        <w:t>en</w:t>
      </w:r>
      <w:r>
        <w:rPr>
          <w:rFonts w:ascii="Trebuchet MS" w:eastAsia="Times New Roman" w:hAnsi="Trebuchet MS"/>
          <w:bCs/>
        </w:rPr>
        <w:t xml:space="preserve"> de</w:t>
      </w:r>
      <w:r w:rsidR="00CF704C">
        <w:rPr>
          <w:rFonts w:ascii="Trebuchet MS" w:eastAsia="Times New Roman" w:hAnsi="Trebuchet MS"/>
          <w:bCs/>
        </w:rPr>
        <w:t>s</w:t>
      </w:r>
      <w:r>
        <w:rPr>
          <w:rFonts w:ascii="Trebuchet MS" w:eastAsia="Times New Roman" w:hAnsi="Trebuchet MS"/>
          <w:bCs/>
        </w:rPr>
        <w:t xml:space="preserve"> </w:t>
      </w:r>
      <w:hyperlink r:id="rId11" w:history="1">
        <w:proofErr w:type="spellStart"/>
        <w:r w:rsidRPr="00CF704C">
          <w:rPr>
            <w:rStyle w:val="Hyperlink"/>
            <w:rFonts w:ascii="Trebuchet MS" w:eastAsia="Times New Roman" w:hAnsi="Trebuchet MS"/>
            <w:bCs/>
          </w:rPr>
          <w:t>Authentic</w:t>
        </w:r>
        <w:proofErr w:type="spellEnd"/>
        <w:r w:rsidRPr="00CF704C">
          <w:rPr>
            <w:rStyle w:val="Hyperlink"/>
            <w:rFonts w:ascii="Trebuchet MS" w:eastAsia="Times New Roman" w:hAnsi="Trebuchet MS"/>
            <w:bCs/>
          </w:rPr>
          <w:t xml:space="preserve"> </w:t>
        </w:r>
        <w:proofErr w:type="spellStart"/>
        <w:r w:rsidRPr="00CF704C">
          <w:rPr>
            <w:rStyle w:val="Hyperlink"/>
            <w:rFonts w:ascii="Trebuchet MS" w:eastAsia="Times New Roman" w:hAnsi="Trebuchet MS"/>
            <w:bCs/>
          </w:rPr>
          <w:t>Seacost</w:t>
        </w:r>
        <w:proofErr w:type="spellEnd"/>
        <w:r w:rsidR="00CF704C" w:rsidRPr="00CF704C">
          <w:rPr>
            <w:rStyle w:val="Hyperlink"/>
            <w:rFonts w:ascii="Trebuchet MS" w:eastAsia="Times New Roman" w:hAnsi="Trebuchet MS"/>
            <w:bCs/>
          </w:rPr>
          <w:t xml:space="preserve"> </w:t>
        </w:r>
        <w:proofErr w:type="spellStart"/>
        <w:r w:rsidR="00CF704C" w:rsidRPr="00CF704C">
          <w:rPr>
            <w:rStyle w:val="Hyperlink"/>
            <w:rFonts w:ascii="Trebuchet MS" w:eastAsia="Times New Roman" w:hAnsi="Trebuchet MS"/>
            <w:bCs/>
          </w:rPr>
          <w:t>Distillery</w:t>
        </w:r>
        <w:proofErr w:type="spellEnd"/>
        <w:r w:rsidR="00CF704C" w:rsidRPr="00CF704C">
          <w:rPr>
            <w:rStyle w:val="Hyperlink"/>
            <w:rFonts w:ascii="Trebuchet MS" w:eastAsia="Times New Roman" w:hAnsi="Trebuchet MS"/>
            <w:bCs/>
          </w:rPr>
          <w:t xml:space="preserve"> &amp; </w:t>
        </w:r>
        <w:proofErr w:type="spellStart"/>
        <w:r w:rsidR="00CF704C" w:rsidRPr="00CF704C">
          <w:rPr>
            <w:rStyle w:val="Hyperlink"/>
            <w:rFonts w:ascii="Trebuchet MS" w:eastAsia="Times New Roman" w:hAnsi="Trebuchet MS"/>
            <w:bCs/>
          </w:rPr>
          <w:t>Brewhouse</w:t>
        </w:r>
        <w:proofErr w:type="spellEnd"/>
      </w:hyperlink>
      <w:r w:rsidR="00CF704C">
        <w:rPr>
          <w:rFonts w:ascii="Trebuchet MS" w:eastAsia="Times New Roman" w:hAnsi="Trebuchet MS"/>
          <w:bCs/>
        </w:rPr>
        <w:t>, dessen nahegelegene, hochmoderne Brauerei ebenfalls stets zur Besichtigung und Verkostung bereitsteht.</w:t>
      </w:r>
    </w:p>
    <w:p w14:paraId="60517227" w14:textId="450D5061" w:rsidR="00380D1F" w:rsidRDefault="00380D1F" w:rsidP="00213F5D">
      <w:pPr>
        <w:spacing w:after="0"/>
        <w:rPr>
          <w:rFonts w:ascii="Trebuchet MS" w:eastAsia="Times New Roman" w:hAnsi="Trebuchet MS"/>
          <w:bCs/>
        </w:rPr>
      </w:pPr>
      <w:r>
        <w:rPr>
          <w:rFonts w:ascii="Trebuchet MS" w:eastAsia="Times New Roman" w:hAnsi="Trebuchet MS"/>
          <w:bCs/>
        </w:rPr>
        <w:t xml:space="preserve">Bis zum 31. März 2022 steht außerdem ein exklusives </w:t>
      </w:r>
      <w:hyperlink r:id="rId12" w:history="1">
        <w:r w:rsidRPr="00380D1F">
          <w:rPr>
            <w:rStyle w:val="Hyperlink"/>
            <w:rFonts w:ascii="Trebuchet MS" w:eastAsia="Times New Roman" w:hAnsi="Trebuchet MS"/>
            <w:bCs/>
          </w:rPr>
          <w:t>Winter-Paket</w:t>
        </w:r>
      </w:hyperlink>
      <w:r>
        <w:rPr>
          <w:rFonts w:ascii="Trebuchet MS" w:eastAsia="Times New Roman" w:hAnsi="Trebuchet MS"/>
          <w:bCs/>
        </w:rPr>
        <w:t xml:space="preserve"> zur Verfügung, das Besucher vor allem mit Schneeschuh-Wanderungen und Beobachtung des faszinierenden Tierlebens in der verschneiten Natur lockt – mit anschließender Rückkehr in die </w:t>
      </w:r>
      <w:r w:rsidR="00FD001D">
        <w:rPr>
          <w:rFonts w:ascii="Trebuchet MS" w:eastAsia="Times New Roman" w:hAnsi="Trebuchet MS"/>
          <w:bCs/>
        </w:rPr>
        <w:t xml:space="preserve">gut </w:t>
      </w:r>
      <w:r>
        <w:rPr>
          <w:rFonts w:ascii="Trebuchet MS" w:eastAsia="Times New Roman" w:hAnsi="Trebuchet MS"/>
          <w:bCs/>
        </w:rPr>
        <w:t>gewärmte Jurte oder Sauna.</w:t>
      </w:r>
    </w:p>
    <w:p w14:paraId="73FC1662" w14:textId="28F3B60C" w:rsidR="00623ECF" w:rsidRDefault="00623ECF" w:rsidP="00213F5D">
      <w:pPr>
        <w:spacing w:after="0"/>
        <w:rPr>
          <w:rFonts w:ascii="Trebuchet MS" w:eastAsia="Times New Roman" w:hAnsi="Trebuchet MS"/>
          <w:bCs/>
        </w:rPr>
      </w:pPr>
    </w:p>
    <w:p w14:paraId="289BBB5C" w14:textId="7223FC13" w:rsidR="00623ECF" w:rsidRDefault="00C04A2F" w:rsidP="00213F5D">
      <w:pPr>
        <w:spacing w:after="0"/>
        <w:rPr>
          <w:rFonts w:ascii="Trebuchet MS" w:eastAsia="Times New Roman" w:hAnsi="Trebuchet MS"/>
          <w:bCs/>
        </w:rPr>
      </w:pPr>
      <w:r>
        <w:rPr>
          <w:rFonts w:ascii="Trebuchet MS" w:eastAsia="Times New Roman" w:hAnsi="Trebuchet MS"/>
          <w:bCs/>
        </w:rPr>
        <w:t xml:space="preserve">Neben neuen Übernachtungsmöglichkeiten gibt es auch neue Aktivitäten in Nova Scotia. Zum Beispiel eine Gondelfahrt zum </w:t>
      </w:r>
      <w:hyperlink r:id="rId13" w:history="1">
        <w:r w:rsidRPr="00C04A2F">
          <w:rPr>
            <w:rStyle w:val="Hyperlink"/>
            <w:rFonts w:ascii="Trebuchet MS" w:eastAsia="Times New Roman" w:hAnsi="Trebuchet MS"/>
            <w:bCs/>
          </w:rPr>
          <w:t xml:space="preserve">Cape </w:t>
        </w:r>
        <w:proofErr w:type="spellStart"/>
        <w:r w:rsidRPr="00C04A2F">
          <w:rPr>
            <w:rStyle w:val="Hyperlink"/>
            <w:rFonts w:ascii="Trebuchet MS" w:eastAsia="Times New Roman" w:hAnsi="Trebuchet MS"/>
            <w:bCs/>
          </w:rPr>
          <w:t>Smokey</w:t>
        </w:r>
        <w:proofErr w:type="spellEnd"/>
      </w:hyperlink>
      <w:r w:rsidR="00131C52">
        <w:rPr>
          <w:rFonts w:ascii="Trebuchet MS" w:eastAsia="Times New Roman" w:hAnsi="Trebuchet MS"/>
          <w:bCs/>
        </w:rPr>
        <w:t xml:space="preserve"> – einer Bergwelt von 320 Metern Höhe mit</w:t>
      </w:r>
      <w:r w:rsidR="000E5A95">
        <w:rPr>
          <w:rFonts w:ascii="Trebuchet MS" w:eastAsia="Times New Roman" w:hAnsi="Trebuchet MS"/>
          <w:bCs/>
        </w:rPr>
        <w:t xml:space="preserve"> freiem</w:t>
      </w:r>
      <w:r w:rsidR="00131C52">
        <w:rPr>
          <w:rFonts w:ascii="Trebuchet MS" w:eastAsia="Times New Roman" w:hAnsi="Trebuchet MS"/>
          <w:bCs/>
        </w:rPr>
        <w:t xml:space="preserve"> Blick auf den Ozean. Die </w:t>
      </w:r>
      <w:r w:rsidR="00131C52" w:rsidRPr="00131C52">
        <w:rPr>
          <w:rFonts w:ascii="Trebuchet MS" w:eastAsia="Times New Roman" w:hAnsi="Trebuchet MS"/>
          <w:bCs/>
        </w:rPr>
        <w:t>Gondel, die bis zu acht Personen gleichzeitig innerhalb von vier Minuten auf den Gipfel befördern kan</w:t>
      </w:r>
      <w:r w:rsidR="00131C52">
        <w:rPr>
          <w:rFonts w:ascii="Trebuchet MS" w:eastAsia="Times New Roman" w:hAnsi="Trebuchet MS"/>
          <w:bCs/>
        </w:rPr>
        <w:t>n, ist die einzige ihrer Art in ganz Atlantik</w:t>
      </w:r>
      <w:r w:rsidR="006C11CC">
        <w:rPr>
          <w:rFonts w:ascii="Trebuchet MS" w:eastAsia="Times New Roman" w:hAnsi="Trebuchet MS"/>
          <w:bCs/>
        </w:rPr>
        <w:t xml:space="preserve"> </w:t>
      </w:r>
      <w:r w:rsidR="00131C52">
        <w:rPr>
          <w:rFonts w:ascii="Trebuchet MS" w:eastAsia="Times New Roman" w:hAnsi="Trebuchet MS"/>
          <w:bCs/>
        </w:rPr>
        <w:t xml:space="preserve">Kanada und allein deswegen schon eine Fahrt wert. Doch als weiteres Argument für die Nutzung, bringt </w:t>
      </w:r>
      <w:r w:rsidR="008678EE">
        <w:rPr>
          <w:rFonts w:ascii="Trebuchet MS" w:eastAsia="Times New Roman" w:hAnsi="Trebuchet MS"/>
          <w:bCs/>
        </w:rPr>
        <w:t>die Gondel ihre Fahrgäste</w:t>
      </w:r>
      <w:r w:rsidR="00131C52">
        <w:rPr>
          <w:rFonts w:ascii="Trebuchet MS" w:eastAsia="Times New Roman" w:hAnsi="Trebuchet MS"/>
          <w:bCs/>
        </w:rPr>
        <w:t xml:space="preserve"> auch in </w:t>
      </w:r>
      <w:r w:rsidR="00CF166D">
        <w:rPr>
          <w:rFonts w:ascii="Trebuchet MS" w:eastAsia="Times New Roman" w:hAnsi="Trebuchet MS"/>
          <w:bCs/>
        </w:rPr>
        <w:t>eines der beliebtesten Ski-Gebiete Atlantik</w:t>
      </w:r>
      <w:r w:rsidR="00AB3B9D">
        <w:rPr>
          <w:rFonts w:ascii="Trebuchet MS" w:eastAsia="Times New Roman" w:hAnsi="Trebuchet MS"/>
          <w:bCs/>
        </w:rPr>
        <w:t xml:space="preserve"> </w:t>
      </w:r>
      <w:r w:rsidR="00CF166D">
        <w:rPr>
          <w:rFonts w:ascii="Trebuchet MS" w:eastAsia="Times New Roman" w:hAnsi="Trebuchet MS"/>
          <w:bCs/>
        </w:rPr>
        <w:t xml:space="preserve">Kanadas, wo bei der Angebotspalette von </w:t>
      </w:r>
      <w:r w:rsidR="005C7EB0">
        <w:rPr>
          <w:rFonts w:ascii="Trebuchet MS" w:eastAsia="Times New Roman" w:hAnsi="Trebuchet MS"/>
          <w:bCs/>
        </w:rPr>
        <w:t xml:space="preserve">Abfahrtsski, </w:t>
      </w:r>
      <w:r w:rsidR="00CF166D">
        <w:rPr>
          <w:rFonts w:ascii="Trebuchet MS" w:eastAsia="Times New Roman" w:hAnsi="Trebuchet MS"/>
          <w:bCs/>
        </w:rPr>
        <w:t xml:space="preserve">Skilanglauf, Ski- und Schneeschuhwanderungen, Rodeln und </w:t>
      </w:r>
      <w:proofErr w:type="spellStart"/>
      <w:r w:rsidR="00CF166D">
        <w:rPr>
          <w:rFonts w:ascii="Trebuchet MS" w:eastAsia="Times New Roman" w:hAnsi="Trebuchet MS"/>
          <w:bCs/>
        </w:rPr>
        <w:t>Tubing</w:t>
      </w:r>
      <w:proofErr w:type="spellEnd"/>
      <w:r w:rsidR="00CF166D">
        <w:rPr>
          <w:rFonts w:ascii="Trebuchet MS" w:eastAsia="Times New Roman" w:hAnsi="Trebuchet MS"/>
          <w:bCs/>
        </w:rPr>
        <w:t xml:space="preserve"> (</w:t>
      </w:r>
      <w:r w:rsidR="008678EE">
        <w:rPr>
          <w:rFonts w:ascii="Trebuchet MS" w:eastAsia="Times New Roman" w:hAnsi="Trebuchet MS"/>
          <w:bCs/>
        </w:rPr>
        <w:t xml:space="preserve">mit Schlauchreifen anstelle von Schlitten) und der Vermietung von Schneemobilen, keine Wünsche für Wintersportfans </w:t>
      </w:r>
      <w:r w:rsidR="00E620B0">
        <w:rPr>
          <w:rFonts w:ascii="Trebuchet MS" w:eastAsia="Times New Roman" w:hAnsi="Trebuchet MS"/>
          <w:bCs/>
        </w:rPr>
        <w:t>offenbleiben</w:t>
      </w:r>
      <w:r w:rsidR="008678EE">
        <w:rPr>
          <w:rFonts w:ascii="Trebuchet MS" w:eastAsia="Times New Roman" w:hAnsi="Trebuchet MS"/>
          <w:bCs/>
        </w:rPr>
        <w:t>.</w:t>
      </w:r>
    </w:p>
    <w:p w14:paraId="76BA352B" w14:textId="6096B093" w:rsidR="00133FA2" w:rsidRDefault="00133FA2" w:rsidP="00213F5D">
      <w:pPr>
        <w:spacing w:after="0"/>
        <w:rPr>
          <w:rFonts w:ascii="Trebuchet MS" w:eastAsia="Times New Roman" w:hAnsi="Trebuchet MS"/>
          <w:bCs/>
        </w:rPr>
      </w:pPr>
    </w:p>
    <w:p w14:paraId="35467306" w14:textId="143EBA94" w:rsidR="00F8577C" w:rsidRDefault="003D3E45" w:rsidP="00213F5D">
      <w:pPr>
        <w:spacing w:after="0"/>
        <w:rPr>
          <w:rFonts w:ascii="Trebuchet MS" w:eastAsia="Times New Roman" w:hAnsi="Trebuchet MS"/>
        </w:rPr>
      </w:pPr>
      <w:r>
        <w:rPr>
          <w:rFonts w:ascii="Trebuchet MS" w:eastAsia="Times New Roman" w:hAnsi="Trebuchet MS"/>
        </w:rPr>
        <w:t>Hoch hinaus geht es auch</w:t>
      </w:r>
      <w:r w:rsidR="009A2CC5">
        <w:rPr>
          <w:rFonts w:ascii="Trebuchet MS" w:eastAsia="Times New Roman" w:hAnsi="Trebuchet MS"/>
        </w:rPr>
        <w:t xml:space="preserve"> für die Besucher des</w:t>
      </w:r>
      <w:r>
        <w:rPr>
          <w:rFonts w:ascii="Trebuchet MS" w:eastAsia="Times New Roman" w:hAnsi="Trebuchet MS"/>
        </w:rPr>
        <w:t xml:space="preserve"> </w:t>
      </w:r>
      <w:hyperlink r:id="rId14" w:history="1">
        <w:r w:rsidRPr="003D3E45">
          <w:rPr>
            <w:rStyle w:val="Hyperlink"/>
            <w:rFonts w:ascii="Trebuchet MS" w:eastAsia="Times New Roman" w:hAnsi="Trebuchet MS"/>
          </w:rPr>
          <w:t xml:space="preserve">Cape </w:t>
        </w:r>
        <w:proofErr w:type="spellStart"/>
        <w:r w:rsidRPr="003D3E45">
          <w:rPr>
            <w:rStyle w:val="Hyperlink"/>
            <w:rFonts w:ascii="Trebuchet MS" w:eastAsia="Times New Roman" w:hAnsi="Trebuchet MS"/>
          </w:rPr>
          <w:t>Forchu</w:t>
        </w:r>
        <w:proofErr w:type="spellEnd"/>
        <w:r w:rsidRPr="003D3E45">
          <w:rPr>
            <w:rStyle w:val="Hyperlink"/>
            <w:rFonts w:ascii="Trebuchet MS" w:eastAsia="Times New Roman" w:hAnsi="Trebuchet MS"/>
          </w:rPr>
          <w:t xml:space="preserve"> </w:t>
        </w:r>
        <w:proofErr w:type="spellStart"/>
        <w:r w:rsidRPr="003D3E45">
          <w:rPr>
            <w:rStyle w:val="Hyperlink"/>
            <w:rFonts w:ascii="Trebuchet MS" w:eastAsia="Times New Roman" w:hAnsi="Trebuchet MS"/>
          </w:rPr>
          <w:t>Lighthouse</w:t>
        </w:r>
        <w:proofErr w:type="spellEnd"/>
      </w:hyperlink>
      <w:r>
        <w:rPr>
          <w:rFonts w:ascii="Trebuchet MS" w:eastAsia="Times New Roman" w:hAnsi="Trebuchet MS"/>
        </w:rPr>
        <w:t>.</w:t>
      </w:r>
      <w:r w:rsidR="00FF0145">
        <w:rPr>
          <w:rFonts w:ascii="Trebuchet MS" w:eastAsia="Times New Roman" w:hAnsi="Trebuchet MS"/>
        </w:rPr>
        <w:t xml:space="preserve"> Der aufgrund seiner Form liebevoll „Applecore“ („Apfelkern“) genannte Leuchtturm ist der einzige in Nova Scotia, der für öffentliche Touren und somit zur Besteigung der insgesamt 77 Treppenstufen im Inneren </w:t>
      </w:r>
      <w:r w:rsidR="0024043C">
        <w:rPr>
          <w:rFonts w:ascii="Trebuchet MS" w:eastAsia="Times New Roman" w:hAnsi="Trebuchet MS"/>
        </w:rPr>
        <w:t>in Form des „</w:t>
      </w:r>
      <w:proofErr w:type="spellStart"/>
      <w:r w:rsidR="0024043C">
        <w:rPr>
          <w:rFonts w:ascii="Trebuchet MS" w:eastAsia="Times New Roman" w:hAnsi="Trebuchet MS"/>
        </w:rPr>
        <w:t>Climb</w:t>
      </w:r>
      <w:proofErr w:type="spellEnd"/>
      <w:r w:rsidR="0024043C">
        <w:rPr>
          <w:rFonts w:ascii="Trebuchet MS" w:eastAsia="Times New Roman" w:hAnsi="Trebuchet MS"/>
        </w:rPr>
        <w:t xml:space="preserve"> </w:t>
      </w:r>
      <w:proofErr w:type="spellStart"/>
      <w:r w:rsidR="0024043C">
        <w:rPr>
          <w:rFonts w:ascii="Trebuchet MS" w:eastAsia="Times New Roman" w:hAnsi="Trebuchet MS"/>
        </w:rPr>
        <w:t>the</w:t>
      </w:r>
      <w:proofErr w:type="spellEnd"/>
      <w:r w:rsidR="0024043C">
        <w:rPr>
          <w:rFonts w:ascii="Trebuchet MS" w:eastAsia="Times New Roman" w:hAnsi="Trebuchet MS"/>
        </w:rPr>
        <w:t xml:space="preserve"> Light“-Events </w:t>
      </w:r>
      <w:r w:rsidR="00FF0145">
        <w:rPr>
          <w:rFonts w:ascii="Trebuchet MS" w:eastAsia="Times New Roman" w:hAnsi="Trebuchet MS"/>
        </w:rPr>
        <w:t xml:space="preserve">zur Verfügung steht. Der Ausblick aus dem Laternenraum in fast 30 Metern Höhe über die zerklüftete Landschaft und den Ozean entschädigt dabei für alle Mühen beim Aufstieg. Darüber hinaus begleitet ein Touristenführer die </w:t>
      </w:r>
      <w:r w:rsidR="00C51688">
        <w:rPr>
          <w:rFonts w:ascii="Trebuchet MS" w:eastAsia="Times New Roman" w:hAnsi="Trebuchet MS"/>
        </w:rPr>
        <w:t xml:space="preserve">Tour und erzählt interessante Fakten und Geschichten über den </w:t>
      </w:r>
      <w:r w:rsidR="00B106A4">
        <w:rPr>
          <w:rFonts w:ascii="Trebuchet MS" w:eastAsia="Times New Roman" w:hAnsi="Trebuchet MS"/>
        </w:rPr>
        <w:t>„</w:t>
      </w:r>
      <w:r w:rsidR="00C51688">
        <w:rPr>
          <w:rFonts w:ascii="Trebuchet MS" w:eastAsia="Times New Roman" w:hAnsi="Trebuchet MS"/>
        </w:rPr>
        <w:t>Applecore</w:t>
      </w:r>
      <w:r w:rsidR="00B106A4">
        <w:rPr>
          <w:rFonts w:ascii="Trebuchet MS" w:eastAsia="Times New Roman" w:hAnsi="Trebuchet MS"/>
        </w:rPr>
        <w:t>“</w:t>
      </w:r>
      <w:r w:rsidR="00C51688">
        <w:rPr>
          <w:rFonts w:ascii="Trebuchet MS" w:eastAsia="Times New Roman" w:hAnsi="Trebuchet MS"/>
        </w:rPr>
        <w:t xml:space="preserve">. </w:t>
      </w:r>
      <w:r w:rsidR="00106D10">
        <w:rPr>
          <w:rFonts w:ascii="Trebuchet MS" w:eastAsia="Times New Roman" w:hAnsi="Trebuchet MS"/>
        </w:rPr>
        <w:t xml:space="preserve">Außerdem gibt es noch das </w:t>
      </w:r>
      <w:r w:rsidR="00F8577C">
        <w:rPr>
          <w:rFonts w:ascii="Trebuchet MS" w:eastAsia="Times New Roman" w:hAnsi="Trebuchet MS"/>
        </w:rPr>
        <w:t xml:space="preserve">in Sichtweite gelegene </w:t>
      </w:r>
      <w:r w:rsidR="00106D10">
        <w:rPr>
          <w:rFonts w:ascii="Trebuchet MS" w:eastAsia="Times New Roman" w:hAnsi="Trebuchet MS"/>
        </w:rPr>
        <w:t>Restaurant „</w:t>
      </w:r>
      <w:proofErr w:type="spellStart"/>
      <w:r w:rsidR="00106D10">
        <w:rPr>
          <w:rFonts w:ascii="Trebuchet MS" w:eastAsia="Times New Roman" w:hAnsi="Trebuchet MS"/>
        </w:rPr>
        <w:t>Keeper’s</w:t>
      </w:r>
      <w:proofErr w:type="spellEnd"/>
      <w:r w:rsidR="00106D10">
        <w:rPr>
          <w:rFonts w:ascii="Trebuchet MS" w:eastAsia="Times New Roman" w:hAnsi="Trebuchet MS"/>
        </w:rPr>
        <w:t xml:space="preserve"> Kitchen</w:t>
      </w:r>
      <w:r w:rsidR="00546714">
        <w:rPr>
          <w:rFonts w:ascii="Trebuchet MS" w:eastAsia="Times New Roman" w:hAnsi="Trebuchet MS"/>
        </w:rPr>
        <w:t>“</w:t>
      </w:r>
      <w:r w:rsidR="00106D10">
        <w:rPr>
          <w:rFonts w:ascii="Trebuchet MS" w:eastAsia="Times New Roman" w:hAnsi="Trebuchet MS"/>
        </w:rPr>
        <w:t xml:space="preserve"> sowie einen Geschenkeladen</w:t>
      </w:r>
      <w:r w:rsidR="00F8577C">
        <w:rPr>
          <w:rFonts w:ascii="Trebuchet MS" w:eastAsia="Times New Roman" w:hAnsi="Trebuchet MS"/>
        </w:rPr>
        <w:t xml:space="preserve"> </w:t>
      </w:r>
      <w:r w:rsidR="00927F84">
        <w:rPr>
          <w:rFonts w:ascii="Trebuchet MS" w:eastAsia="Times New Roman" w:hAnsi="Trebuchet MS"/>
        </w:rPr>
        <w:t>direkt neben dem</w:t>
      </w:r>
      <w:r w:rsidR="00F8577C">
        <w:rPr>
          <w:rFonts w:ascii="Trebuchet MS" w:eastAsia="Times New Roman" w:hAnsi="Trebuchet MS"/>
        </w:rPr>
        <w:t xml:space="preserve"> Leuchtturm zu entdecken</w:t>
      </w:r>
      <w:r w:rsidR="00106D10">
        <w:rPr>
          <w:rFonts w:ascii="Trebuchet MS" w:eastAsia="Times New Roman" w:hAnsi="Trebuchet MS"/>
        </w:rPr>
        <w:t>.</w:t>
      </w:r>
    </w:p>
    <w:p w14:paraId="4BDA9143" w14:textId="4CFED7B7" w:rsidR="00F8577C" w:rsidRDefault="00F8577C" w:rsidP="00213F5D">
      <w:pPr>
        <w:spacing w:after="0"/>
        <w:rPr>
          <w:rFonts w:ascii="Trebuchet MS" w:eastAsia="Times New Roman" w:hAnsi="Trebuchet MS"/>
        </w:rPr>
      </w:pPr>
      <w:r>
        <w:rPr>
          <w:rFonts w:ascii="Trebuchet MS" w:eastAsia="Times New Roman" w:hAnsi="Trebuchet MS"/>
        </w:rPr>
        <w:t xml:space="preserve">Und wenn die Sonne untergeht, sollten Besucher nicht sofort den Heimweg antreten, denn die Umgebung des Cape </w:t>
      </w:r>
      <w:proofErr w:type="spellStart"/>
      <w:r w:rsidRPr="00F8577C">
        <w:rPr>
          <w:rFonts w:ascii="Trebuchet MS" w:eastAsia="Times New Roman" w:hAnsi="Trebuchet MS"/>
          <w:i/>
          <w:iCs/>
        </w:rPr>
        <w:t>Forchu</w:t>
      </w:r>
      <w:proofErr w:type="spellEnd"/>
      <w:r w:rsidRPr="00F8577C">
        <w:rPr>
          <w:rFonts w:ascii="Trebuchet MS" w:eastAsia="Times New Roman" w:hAnsi="Trebuchet MS"/>
          <w:i/>
          <w:iCs/>
        </w:rPr>
        <w:t xml:space="preserve"> </w:t>
      </w:r>
      <w:proofErr w:type="spellStart"/>
      <w:r w:rsidRPr="00F8577C">
        <w:rPr>
          <w:rFonts w:ascii="Trebuchet MS" w:eastAsia="Times New Roman" w:hAnsi="Trebuchet MS"/>
          <w:i/>
          <w:iCs/>
        </w:rPr>
        <w:t>Lighthouse</w:t>
      </w:r>
      <w:proofErr w:type="spellEnd"/>
      <w:r>
        <w:rPr>
          <w:rFonts w:ascii="Trebuchet MS" w:eastAsia="Times New Roman" w:hAnsi="Trebuchet MS"/>
        </w:rPr>
        <w:t xml:space="preserve"> eignet sich perfekt zu</w:t>
      </w:r>
      <w:r w:rsidR="009767A4">
        <w:rPr>
          <w:rFonts w:ascii="Trebuchet MS" w:eastAsia="Times New Roman" w:hAnsi="Trebuchet MS"/>
        </w:rPr>
        <w:t>r Sternenbeobachtung</w:t>
      </w:r>
      <w:r>
        <w:rPr>
          <w:rFonts w:ascii="Trebuchet MS" w:eastAsia="Times New Roman" w:hAnsi="Trebuchet MS"/>
        </w:rPr>
        <w:t xml:space="preserve">. </w:t>
      </w:r>
    </w:p>
    <w:p w14:paraId="4B5538A7" w14:textId="1F6B3C41" w:rsidR="0072531A" w:rsidRDefault="0072531A" w:rsidP="00213F5D">
      <w:pPr>
        <w:spacing w:after="0"/>
        <w:rPr>
          <w:rFonts w:ascii="Trebuchet MS" w:eastAsia="Times New Roman" w:hAnsi="Trebuchet MS"/>
        </w:rPr>
      </w:pPr>
    </w:p>
    <w:p w14:paraId="6FF35E6E" w14:textId="6CF3CD35" w:rsidR="0072531A" w:rsidRPr="00213F5D" w:rsidRDefault="0072531A" w:rsidP="00213F5D">
      <w:pPr>
        <w:spacing w:after="0"/>
        <w:rPr>
          <w:rFonts w:ascii="Trebuchet MS" w:eastAsia="Times New Roman" w:hAnsi="Trebuchet MS"/>
        </w:rPr>
      </w:pPr>
      <w:r>
        <w:rPr>
          <w:rFonts w:ascii="Trebuchet MS" w:eastAsia="Times New Roman" w:hAnsi="Trebuchet MS"/>
        </w:rPr>
        <w:t xml:space="preserve">Eine weitere neue Attraktion hat ebenfalls mit einem Leuchtturm zu tun – genauer gesagt, mit dem meistfotografierten Leuchtturm in ganz Nova Scotia: </w:t>
      </w:r>
      <w:hyperlink r:id="rId15" w:history="1">
        <w:proofErr w:type="spellStart"/>
        <w:proofErr w:type="gramStart"/>
        <w:r w:rsidRPr="0072531A">
          <w:rPr>
            <w:rStyle w:val="Hyperlink"/>
            <w:rFonts w:ascii="Trebuchet MS" w:eastAsia="Times New Roman" w:hAnsi="Trebuchet MS"/>
          </w:rPr>
          <w:t>Peggy’s</w:t>
        </w:r>
        <w:proofErr w:type="spellEnd"/>
        <w:proofErr w:type="gramEnd"/>
        <w:r w:rsidRPr="0072531A">
          <w:rPr>
            <w:rStyle w:val="Hyperlink"/>
            <w:rFonts w:ascii="Trebuchet MS" w:eastAsia="Times New Roman" w:hAnsi="Trebuchet MS"/>
          </w:rPr>
          <w:t xml:space="preserve"> Cove</w:t>
        </w:r>
      </w:hyperlink>
      <w:r>
        <w:rPr>
          <w:rFonts w:ascii="Trebuchet MS" w:eastAsia="Times New Roman" w:hAnsi="Trebuchet MS"/>
        </w:rPr>
        <w:t>. Ob d</w:t>
      </w:r>
      <w:r w:rsidR="00104862">
        <w:rPr>
          <w:rFonts w:ascii="Trebuchet MS" w:eastAsia="Times New Roman" w:hAnsi="Trebuchet MS"/>
        </w:rPr>
        <w:t>er Grund für diese</w:t>
      </w:r>
      <w:r>
        <w:rPr>
          <w:rFonts w:ascii="Trebuchet MS" w:eastAsia="Times New Roman" w:hAnsi="Trebuchet MS"/>
        </w:rPr>
        <w:t xml:space="preserve"> Popularität </w:t>
      </w:r>
      <w:r w:rsidR="00104862">
        <w:rPr>
          <w:rFonts w:ascii="Trebuchet MS" w:eastAsia="Times New Roman" w:hAnsi="Trebuchet MS"/>
        </w:rPr>
        <w:t>i</w:t>
      </w:r>
      <w:r>
        <w:rPr>
          <w:rFonts w:ascii="Trebuchet MS" w:eastAsia="Times New Roman" w:hAnsi="Trebuchet MS"/>
        </w:rPr>
        <w:t>n seiner schönen Form, den beeindruckenden Felsformation ringsum oder seiner Nähe zu dem idyllischen</w:t>
      </w:r>
      <w:r w:rsidR="00104862">
        <w:rPr>
          <w:rFonts w:ascii="Trebuchet MS" w:eastAsia="Times New Roman" w:hAnsi="Trebuchet MS"/>
        </w:rPr>
        <w:t>, namensgebenden</w:t>
      </w:r>
      <w:r>
        <w:rPr>
          <w:rFonts w:ascii="Trebuchet MS" w:eastAsia="Times New Roman" w:hAnsi="Trebuchet MS"/>
        </w:rPr>
        <w:t xml:space="preserve"> Fischerdorf</w:t>
      </w:r>
      <w:r w:rsidR="00104862">
        <w:rPr>
          <w:rFonts w:ascii="Trebuchet MS" w:eastAsia="Times New Roman" w:hAnsi="Trebuchet MS"/>
        </w:rPr>
        <w:t xml:space="preserve"> </w:t>
      </w:r>
      <w:proofErr w:type="spellStart"/>
      <w:proofErr w:type="gramStart"/>
      <w:r w:rsidR="00104862" w:rsidRPr="006143AE">
        <w:rPr>
          <w:rFonts w:ascii="Trebuchet MS" w:eastAsia="Times New Roman" w:hAnsi="Trebuchet MS"/>
          <w:i/>
          <w:iCs/>
        </w:rPr>
        <w:t>Peggy’s</w:t>
      </w:r>
      <w:proofErr w:type="spellEnd"/>
      <w:proofErr w:type="gramEnd"/>
      <w:r w:rsidR="00104862" w:rsidRPr="006143AE">
        <w:rPr>
          <w:rFonts w:ascii="Trebuchet MS" w:eastAsia="Times New Roman" w:hAnsi="Trebuchet MS"/>
          <w:i/>
          <w:iCs/>
        </w:rPr>
        <w:t xml:space="preserve"> Cove</w:t>
      </w:r>
      <w:r w:rsidR="00104862">
        <w:rPr>
          <w:rFonts w:ascii="Trebuchet MS" w:eastAsia="Times New Roman" w:hAnsi="Trebuchet MS"/>
        </w:rPr>
        <w:t xml:space="preserve"> liegt, kann nicht sicher gesagt werden – vermutlich tragen alle drei Faktoren dazu bei. </w:t>
      </w:r>
      <w:r w:rsidR="002069F6">
        <w:rPr>
          <w:rFonts w:ascii="Trebuchet MS" w:eastAsia="Times New Roman" w:hAnsi="Trebuchet MS"/>
        </w:rPr>
        <w:t xml:space="preserve">Seit neuestem besitzt der Leuchtturm nun auch ein hölzernes „Viewing Deck“, also eine </w:t>
      </w:r>
      <w:r w:rsidR="009F4649">
        <w:rPr>
          <w:rFonts w:ascii="Trebuchet MS" w:eastAsia="Times New Roman" w:hAnsi="Trebuchet MS"/>
        </w:rPr>
        <w:lastRenderedPageBreak/>
        <w:t>Aussichtsp</w:t>
      </w:r>
      <w:r w:rsidR="002069F6">
        <w:rPr>
          <w:rFonts w:ascii="Trebuchet MS" w:eastAsia="Times New Roman" w:hAnsi="Trebuchet MS"/>
        </w:rPr>
        <w:t xml:space="preserve">lattform </w:t>
      </w:r>
      <w:r w:rsidR="002A20AF">
        <w:rPr>
          <w:rFonts w:ascii="Trebuchet MS" w:eastAsia="Times New Roman" w:hAnsi="Trebuchet MS"/>
        </w:rPr>
        <w:t xml:space="preserve">rund </w:t>
      </w:r>
      <w:r w:rsidR="002069F6">
        <w:rPr>
          <w:rFonts w:ascii="Trebuchet MS" w:eastAsia="Times New Roman" w:hAnsi="Trebuchet MS"/>
        </w:rPr>
        <w:t xml:space="preserve">um den </w:t>
      </w:r>
      <w:r w:rsidR="006062DC">
        <w:rPr>
          <w:rFonts w:ascii="Trebuchet MS" w:eastAsia="Times New Roman" w:hAnsi="Trebuchet MS"/>
        </w:rPr>
        <w:t xml:space="preserve">Fuß des </w:t>
      </w:r>
      <w:r w:rsidR="002069F6">
        <w:rPr>
          <w:rFonts w:ascii="Trebuchet MS" w:eastAsia="Times New Roman" w:hAnsi="Trebuchet MS"/>
        </w:rPr>
        <w:t>Turm</w:t>
      </w:r>
      <w:r w:rsidR="006062DC">
        <w:rPr>
          <w:rFonts w:ascii="Trebuchet MS" w:eastAsia="Times New Roman" w:hAnsi="Trebuchet MS"/>
        </w:rPr>
        <w:t>s</w:t>
      </w:r>
      <w:r w:rsidR="002069F6">
        <w:rPr>
          <w:rFonts w:ascii="Trebuchet MS" w:eastAsia="Times New Roman" w:hAnsi="Trebuchet MS"/>
        </w:rPr>
        <w:t xml:space="preserve">, die sich </w:t>
      </w:r>
      <w:r w:rsidR="009F4649">
        <w:rPr>
          <w:rFonts w:ascii="Trebuchet MS" w:eastAsia="Times New Roman" w:hAnsi="Trebuchet MS"/>
        </w:rPr>
        <w:t>nahtlos</w:t>
      </w:r>
      <w:r w:rsidR="002069F6">
        <w:rPr>
          <w:rFonts w:ascii="Trebuchet MS" w:eastAsia="Times New Roman" w:hAnsi="Trebuchet MS"/>
        </w:rPr>
        <w:t xml:space="preserve"> in die umgebende Landschaft einfügt und Besuchern </w:t>
      </w:r>
      <w:r w:rsidR="00550E20">
        <w:rPr>
          <w:rFonts w:ascii="Trebuchet MS" w:eastAsia="Times New Roman" w:hAnsi="Trebuchet MS"/>
        </w:rPr>
        <w:t>eine sichere</w:t>
      </w:r>
      <w:r w:rsidR="002069F6">
        <w:rPr>
          <w:rFonts w:ascii="Trebuchet MS" w:eastAsia="Times New Roman" w:hAnsi="Trebuchet MS"/>
        </w:rPr>
        <w:t xml:space="preserve"> Erkundung der Umgebung ermöglicht</w:t>
      </w:r>
      <w:r w:rsidR="00CA791A">
        <w:rPr>
          <w:rFonts w:ascii="Trebuchet MS" w:eastAsia="Times New Roman" w:hAnsi="Trebuchet MS"/>
        </w:rPr>
        <w:t>, während sie selbst ebenfalls einen echten Blickfang darstellt</w:t>
      </w:r>
      <w:r w:rsidR="002069F6">
        <w:rPr>
          <w:rFonts w:ascii="Trebuchet MS" w:eastAsia="Times New Roman" w:hAnsi="Trebuchet MS"/>
        </w:rPr>
        <w:t>.</w:t>
      </w:r>
    </w:p>
    <w:p w14:paraId="68CC6C65" w14:textId="67CCF4E4" w:rsidR="00213F5D" w:rsidRDefault="00213F5D" w:rsidP="00213F5D">
      <w:pPr>
        <w:spacing w:after="0"/>
        <w:jc w:val="both"/>
        <w:rPr>
          <w:rFonts w:ascii="Trebuchet MS" w:eastAsia="Times New Roman" w:hAnsi="Trebuchet MS"/>
        </w:rPr>
      </w:pPr>
    </w:p>
    <w:p w14:paraId="3CDBC644" w14:textId="3691502A" w:rsidR="006B0333" w:rsidRPr="00213F5D" w:rsidRDefault="006B0333" w:rsidP="00213F5D">
      <w:pPr>
        <w:spacing w:after="0"/>
        <w:jc w:val="both"/>
        <w:rPr>
          <w:rFonts w:ascii="Trebuchet MS" w:eastAsia="Times New Roman" w:hAnsi="Trebuchet MS"/>
        </w:rPr>
      </w:pPr>
      <w:r>
        <w:rPr>
          <w:rFonts w:ascii="Trebuchet MS" w:eastAsia="Times New Roman" w:hAnsi="Trebuchet MS"/>
        </w:rPr>
        <w:t>Ob stilvolles Hotel, naturnahe Jurte, spektakuläre Gondelfahrt, ruhige Schneewanderung oder idyllische Leuchttürme – Nova Scotia bietet jedes Jahr</w:t>
      </w:r>
      <w:r w:rsidR="00660A50">
        <w:rPr>
          <w:rFonts w:ascii="Trebuchet MS" w:eastAsia="Times New Roman" w:hAnsi="Trebuchet MS"/>
        </w:rPr>
        <w:t xml:space="preserve"> neue,</w:t>
      </w:r>
      <w:r>
        <w:rPr>
          <w:rFonts w:ascii="Trebuchet MS" w:eastAsia="Times New Roman" w:hAnsi="Trebuchet MS"/>
        </w:rPr>
        <w:t xml:space="preserve"> zusätzliche Argumente, der kanadischen Provinz einen Besuch abzustatten</w:t>
      </w:r>
      <w:r w:rsidR="0013320F">
        <w:rPr>
          <w:rFonts w:ascii="Trebuchet MS" w:eastAsia="Times New Roman" w:hAnsi="Trebuchet MS"/>
        </w:rPr>
        <w:t xml:space="preserve"> – unabhängig von der Jahreszeit</w:t>
      </w:r>
      <w:r>
        <w:rPr>
          <w:rFonts w:ascii="Trebuchet MS" w:eastAsia="Times New Roman" w:hAnsi="Trebuchet MS"/>
        </w:rPr>
        <w:t>.</w:t>
      </w:r>
    </w:p>
    <w:p w14:paraId="25DF8054" w14:textId="77777777" w:rsidR="004F0D9D" w:rsidRDefault="004F0D9D" w:rsidP="00D34B0A">
      <w:pPr>
        <w:spacing w:after="0"/>
        <w:jc w:val="both"/>
        <w:rPr>
          <w:rFonts w:ascii="Trebuchet MS" w:eastAsia="Times New Roman" w:hAnsi="Trebuchet MS"/>
        </w:rPr>
      </w:pPr>
    </w:p>
    <w:p w14:paraId="544AE12C" w14:textId="37EDCFA7" w:rsidR="00E17D1F" w:rsidRDefault="00F00C3C" w:rsidP="00D34B0A">
      <w:pPr>
        <w:spacing w:after="0"/>
        <w:jc w:val="both"/>
        <w:rPr>
          <w:rFonts w:ascii="Trebuchet MS" w:eastAsia="Times New Roman" w:hAnsi="Trebuchet MS"/>
        </w:rPr>
      </w:pPr>
      <w:r>
        <w:rPr>
          <w:rFonts w:ascii="Trebuchet MS" w:eastAsia="Times New Roman" w:hAnsi="Trebuchet MS"/>
        </w:rPr>
        <w:t xml:space="preserve">Thematisch zu dieser Pressemitteilung passende Bilder finden Sie unter folgendem Link – die </w:t>
      </w:r>
      <w:r w:rsidR="00AC417D">
        <w:rPr>
          <w:rFonts w:ascii="Trebuchet MS" w:eastAsia="Times New Roman" w:hAnsi="Trebuchet MS"/>
        </w:rPr>
        <w:t>Foto</w:t>
      </w:r>
      <w:r w:rsidR="00E17D1F">
        <w:rPr>
          <w:rFonts w:ascii="Trebuchet MS" w:eastAsia="Times New Roman" w:hAnsi="Trebuchet MS"/>
        </w:rPr>
        <w:t>-</w:t>
      </w:r>
      <w:proofErr w:type="spellStart"/>
      <w:r w:rsidR="00E17D1F">
        <w:rPr>
          <w:rFonts w:ascii="Trebuchet MS" w:eastAsia="Times New Roman" w:hAnsi="Trebuchet MS"/>
        </w:rPr>
        <w:t>C</w:t>
      </w:r>
      <w:r w:rsidR="00AC417D">
        <w:rPr>
          <w:rFonts w:ascii="Trebuchet MS" w:eastAsia="Times New Roman" w:hAnsi="Trebuchet MS"/>
        </w:rPr>
        <w:t>redits</w:t>
      </w:r>
      <w:proofErr w:type="spellEnd"/>
      <w:r>
        <w:rPr>
          <w:rFonts w:ascii="Trebuchet MS" w:eastAsia="Times New Roman" w:hAnsi="Trebuchet MS"/>
        </w:rPr>
        <w:t xml:space="preserve"> </w:t>
      </w:r>
      <w:r w:rsidR="00026F36">
        <w:rPr>
          <w:rFonts w:ascii="Trebuchet MS" w:eastAsia="Times New Roman" w:hAnsi="Trebuchet MS"/>
        </w:rPr>
        <w:t>sind jeweils im Dateinamen angegeben</w:t>
      </w:r>
      <w:r w:rsidR="00545635">
        <w:rPr>
          <w:rFonts w:ascii="Trebuchet MS" w:eastAsia="Times New Roman" w:hAnsi="Trebuchet MS"/>
        </w:rPr>
        <w:t>:</w:t>
      </w:r>
    </w:p>
    <w:p w14:paraId="320E6804" w14:textId="5A1A557F" w:rsidR="00FA5E15" w:rsidRDefault="00707F0E" w:rsidP="008D052F">
      <w:pPr>
        <w:spacing w:after="0"/>
        <w:jc w:val="both"/>
        <w:rPr>
          <w:rStyle w:val="Hyperlink"/>
          <w:rFonts w:ascii="Trebuchet MS" w:eastAsia="Times New Roman" w:hAnsi="Trebuchet MS"/>
        </w:rPr>
      </w:pPr>
      <w:hyperlink r:id="rId16" w:history="1">
        <w:r w:rsidR="00D3143A" w:rsidRPr="00E46804">
          <w:rPr>
            <w:rStyle w:val="Hyperlink"/>
            <w:rFonts w:ascii="Trebuchet MS" w:eastAsia="Times New Roman" w:hAnsi="Trebuchet MS"/>
          </w:rPr>
          <w:t>https://www.dropbox.com/sh/v2s9s9sxocephvy/AACXDbOjUwJZE8QghI7HSPO1a?dl=0</w:t>
        </w:r>
      </w:hyperlink>
    </w:p>
    <w:p w14:paraId="458CA00C" w14:textId="77777777" w:rsidR="00D3143A" w:rsidRDefault="00D3143A" w:rsidP="008D052F">
      <w:pPr>
        <w:spacing w:after="0"/>
        <w:jc w:val="both"/>
        <w:rPr>
          <w:rStyle w:val="Hyperlink"/>
          <w:rFonts w:ascii="Trebuchet MS" w:eastAsia="Times New Roman" w:hAnsi="Trebuchet MS"/>
        </w:rPr>
      </w:pPr>
    </w:p>
    <w:p w14:paraId="1BC485D1" w14:textId="745B34EF" w:rsidR="00201ADA" w:rsidRDefault="003B01DF" w:rsidP="008D052F">
      <w:pPr>
        <w:spacing w:after="0"/>
        <w:jc w:val="both"/>
        <w:rPr>
          <w:rFonts w:ascii="Trebuchet MS" w:hAnsi="Trebuchet MS"/>
        </w:rPr>
      </w:pPr>
      <w:r>
        <w:rPr>
          <w:rFonts w:ascii="Trebuchet MS" w:hAnsi="Trebuchet MS"/>
        </w:rPr>
        <w:t>Weitere</w:t>
      </w:r>
      <w:r w:rsidR="006D0C8C">
        <w:rPr>
          <w:rFonts w:ascii="Trebuchet MS" w:hAnsi="Trebuchet MS"/>
        </w:rPr>
        <w:t xml:space="preserve"> Informationen zu Nova Scotia</w:t>
      </w:r>
      <w:r w:rsidR="007B50AB">
        <w:rPr>
          <w:rFonts w:ascii="Trebuchet MS" w:hAnsi="Trebuchet MS"/>
        </w:rPr>
        <w:t xml:space="preserve"> finden Sie unter</w:t>
      </w:r>
      <w:r w:rsidR="004D4611" w:rsidRPr="00201ADA">
        <w:rPr>
          <w:rFonts w:ascii="Trebuchet MS" w:hAnsi="Trebuchet MS"/>
        </w:rPr>
        <w:t>:</w:t>
      </w:r>
      <w:r w:rsidR="007B50AB">
        <w:rPr>
          <w:rFonts w:ascii="Trebuchet MS" w:hAnsi="Trebuchet MS"/>
        </w:rPr>
        <w:t xml:space="preserve"> </w:t>
      </w:r>
      <w:hyperlink r:id="rId17" w:history="1">
        <w:r w:rsidR="007B50AB" w:rsidRPr="002570BB">
          <w:rPr>
            <w:rStyle w:val="Hyperlink"/>
            <w:rFonts w:ascii="Trebuchet MS" w:hAnsi="Trebuchet MS"/>
          </w:rPr>
          <w:t>https://www.novascotia.com/de</w:t>
        </w:r>
      </w:hyperlink>
      <w:r w:rsidR="007B50AB">
        <w:rPr>
          <w:rFonts w:ascii="Trebuchet MS" w:hAnsi="Trebuchet MS"/>
        </w:rPr>
        <w:t xml:space="preserve"> </w:t>
      </w:r>
    </w:p>
    <w:p w14:paraId="6A0A9854" w14:textId="3382B0BF" w:rsidR="007C243C" w:rsidRDefault="007C243C" w:rsidP="008D052F">
      <w:pPr>
        <w:spacing w:after="0"/>
        <w:jc w:val="both"/>
        <w:rPr>
          <w:rFonts w:ascii="Trebuchet MS" w:hAnsi="Trebuchet MS"/>
        </w:rPr>
      </w:pPr>
    </w:p>
    <w:p w14:paraId="50609538" w14:textId="4202E1BA" w:rsidR="007C243C" w:rsidRPr="007C243C" w:rsidRDefault="00263924" w:rsidP="007C243C">
      <w:pPr>
        <w:spacing w:after="0"/>
        <w:jc w:val="both"/>
        <w:rPr>
          <w:rFonts w:ascii="Trebuchet MS" w:hAnsi="Trebuchet MS"/>
          <w:u w:val="single"/>
          <w:lang w:val="en-GB"/>
        </w:rPr>
      </w:pPr>
      <w:proofErr w:type="spellStart"/>
      <w:r>
        <w:rPr>
          <w:rFonts w:ascii="Trebuchet MS" w:hAnsi="Trebuchet MS"/>
          <w:lang w:val="en-GB"/>
        </w:rPr>
        <w:t>Informationen</w:t>
      </w:r>
      <w:proofErr w:type="spellEnd"/>
      <w:r>
        <w:rPr>
          <w:rFonts w:ascii="Trebuchet MS" w:hAnsi="Trebuchet MS"/>
          <w:lang w:val="en-GB"/>
        </w:rPr>
        <w:t xml:space="preserve"> </w:t>
      </w:r>
      <w:proofErr w:type="spellStart"/>
      <w:r>
        <w:rPr>
          <w:rFonts w:ascii="Trebuchet MS" w:hAnsi="Trebuchet MS"/>
          <w:lang w:val="en-GB"/>
        </w:rPr>
        <w:t>zu</w:t>
      </w:r>
      <w:proofErr w:type="spellEnd"/>
      <w:r>
        <w:rPr>
          <w:rFonts w:ascii="Trebuchet MS" w:hAnsi="Trebuchet MS"/>
          <w:lang w:val="en-GB"/>
        </w:rPr>
        <w:t xml:space="preserve"> der </w:t>
      </w:r>
      <w:proofErr w:type="spellStart"/>
      <w:r>
        <w:rPr>
          <w:rFonts w:ascii="Trebuchet MS" w:hAnsi="Trebuchet MS"/>
          <w:lang w:val="en-GB"/>
        </w:rPr>
        <w:t>aktuellen</w:t>
      </w:r>
      <w:proofErr w:type="spellEnd"/>
      <w:r>
        <w:rPr>
          <w:rFonts w:ascii="Trebuchet MS" w:hAnsi="Trebuchet MS"/>
          <w:lang w:val="en-GB"/>
        </w:rPr>
        <w:t xml:space="preserve"> COVID-19-Situation und den </w:t>
      </w:r>
      <w:proofErr w:type="spellStart"/>
      <w:r>
        <w:rPr>
          <w:rFonts w:ascii="Trebuchet MS" w:hAnsi="Trebuchet MS"/>
          <w:lang w:val="en-GB"/>
        </w:rPr>
        <w:t>Reiseformalitäten</w:t>
      </w:r>
      <w:proofErr w:type="spellEnd"/>
      <w:r>
        <w:rPr>
          <w:rFonts w:ascii="Trebuchet MS" w:hAnsi="Trebuchet MS"/>
          <w:lang w:val="en-GB"/>
        </w:rPr>
        <w:t xml:space="preserve"> </w:t>
      </w:r>
      <w:proofErr w:type="spellStart"/>
      <w:r>
        <w:rPr>
          <w:rFonts w:ascii="Trebuchet MS" w:hAnsi="Trebuchet MS"/>
          <w:lang w:val="en-GB"/>
        </w:rPr>
        <w:t>Kanadas</w:t>
      </w:r>
      <w:proofErr w:type="spellEnd"/>
      <w:r>
        <w:rPr>
          <w:rFonts w:ascii="Trebuchet MS" w:hAnsi="Trebuchet MS"/>
          <w:lang w:val="en-GB"/>
        </w:rPr>
        <w:t xml:space="preserve"> </w:t>
      </w:r>
      <w:proofErr w:type="spellStart"/>
      <w:r>
        <w:rPr>
          <w:rFonts w:ascii="Trebuchet MS" w:hAnsi="Trebuchet MS"/>
          <w:lang w:val="en-GB"/>
        </w:rPr>
        <w:t>finden</w:t>
      </w:r>
      <w:proofErr w:type="spellEnd"/>
      <w:r>
        <w:rPr>
          <w:rFonts w:ascii="Trebuchet MS" w:hAnsi="Trebuchet MS"/>
          <w:lang w:val="en-GB"/>
        </w:rPr>
        <w:t xml:space="preserve"> Sie </w:t>
      </w:r>
      <w:proofErr w:type="spellStart"/>
      <w:r>
        <w:rPr>
          <w:rFonts w:ascii="Trebuchet MS" w:hAnsi="Trebuchet MS"/>
          <w:lang w:val="en-GB"/>
        </w:rPr>
        <w:t>unter</w:t>
      </w:r>
      <w:proofErr w:type="spellEnd"/>
      <w:r>
        <w:rPr>
          <w:rFonts w:ascii="Trebuchet MS" w:hAnsi="Trebuchet MS"/>
          <w:lang w:val="en-GB"/>
        </w:rPr>
        <w:t xml:space="preserve">: </w:t>
      </w:r>
      <w:hyperlink r:id="rId18" w:history="1">
        <w:r w:rsidR="00F90B4D" w:rsidRPr="000C0E55">
          <w:rPr>
            <w:rStyle w:val="Hyperlink"/>
            <w:rFonts w:ascii="Trebuchet MS" w:hAnsi="Trebuchet MS"/>
            <w:lang w:val="en-GB"/>
          </w:rPr>
          <w:t>https://www.novascotia.com/travel-info/covid-19-faq</w:t>
        </w:r>
      </w:hyperlink>
    </w:p>
    <w:p w14:paraId="364AA3EC" w14:textId="77777777" w:rsidR="00AF1F84" w:rsidRDefault="00AF1F84" w:rsidP="00D34B0A">
      <w:pPr>
        <w:spacing w:after="0"/>
        <w:rPr>
          <w:rFonts w:ascii="Trebuchet MS" w:eastAsia="Times New Roman" w:hAnsi="Trebuchet MS"/>
        </w:rPr>
      </w:pPr>
    </w:p>
    <w:p w14:paraId="26D17349" w14:textId="77777777" w:rsidR="00EC1C98" w:rsidRDefault="00EC1C98" w:rsidP="00D34B0A">
      <w:pPr>
        <w:spacing w:after="0"/>
        <w:rPr>
          <w:rFonts w:ascii="Trebuchet MS" w:eastAsia="Times New Roman" w:hAnsi="Trebuchet MS"/>
          <w:sz w:val="20"/>
          <w:szCs w:val="20"/>
          <w:u w:val="single"/>
        </w:rPr>
      </w:pPr>
    </w:p>
    <w:p w14:paraId="4481B869" w14:textId="3D029315" w:rsidR="006D0C8C" w:rsidRPr="006D0C8C" w:rsidRDefault="00201ADA" w:rsidP="00D34B0A">
      <w:pPr>
        <w:spacing w:after="0"/>
        <w:rPr>
          <w:rFonts w:ascii="Trebuchet MS" w:hAnsi="Trebuchet MS" w:cs="Arial"/>
          <w:sz w:val="20"/>
          <w:szCs w:val="20"/>
        </w:rPr>
      </w:pPr>
      <w:r w:rsidRPr="002154CA">
        <w:rPr>
          <w:rFonts w:ascii="Trebuchet MS" w:eastAsia="Times New Roman" w:hAnsi="Trebuchet MS"/>
          <w:sz w:val="20"/>
          <w:szCs w:val="20"/>
          <w:u w:val="single"/>
        </w:rPr>
        <w:t>Pressekontakt:</w:t>
      </w:r>
      <w:r w:rsidRPr="006D0C8C">
        <w:rPr>
          <w:rFonts w:ascii="Trebuchet MS" w:eastAsia="Times New Roman" w:hAnsi="Trebuchet MS"/>
          <w:sz w:val="20"/>
          <w:szCs w:val="20"/>
        </w:rPr>
        <w:br/>
      </w:r>
      <w:r w:rsidR="00511EC3">
        <w:rPr>
          <w:rFonts w:ascii="Trebuchet MS" w:eastAsia="Times New Roman" w:hAnsi="Trebuchet MS"/>
          <w:sz w:val="20"/>
          <w:szCs w:val="20"/>
        </w:rPr>
        <w:t>Thomas Vogler</w:t>
      </w:r>
      <w:r w:rsidR="006D0C8C">
        <w:rPr>
          <w:rFonts w:ascii="Trebuchet MS" w:eastAsia="Times New Roman" w:hAnsi="Trebuchet MS"/>
          <w:sz w:val="20"/>
          <w:szCs w:val="20"/>
        </w:rPr>
        <w:t xml:space="preserve">, </w:t>
      </w:r>
      <w:r w:rsidR="0031424E" w:rsidRPr="006D0C8C">
        <w:rPr>
          <w:rFonts w:ascii="Trebuchet MS" w:eastAsia="Times New Roman" w:hAnsi="Trebuchet MS"/>
          <w:sz w:val="20"/>
          <w:szCs w:val="20"/>
        </w:rPr>
        <w:t>Nina Meuter</w:t>
      </w:r>
      <w:r w:rsidR="006D0C8C">
        <w:rPr>
          <w:rFonts w:ascii="Trebuchet MS" w:eastAsia="Times New Roman" w:hAnsi="Trebuchet MS"/>
          <w:sz w:val="20"/>
          <w:szCs w:val="20"/>
        </w:rPr>
        <w:t xml:space="preserve"> und Thorben Lucht</w:t>
      </w:r>
      <w:r w:rsidRPr="006D0C8C">
        <w:rPr>
          <w:rFonts w:ascii="Trebuchet MS" w:eastAsia="Times New Roman" w:hAnsi="Trebuchet MS"/>
          <w:sz w:val="20"/>
          <w:szCs w:val="20"/>
        </w:rPr>
        <w:br/>
      </w:r>
      <w:proofErr w:type="spellStart"/>
      <w:r w:rsidRPr="006D0C8C">
        <w:rPr>
          <w:rFonts w:ascii="Trebuchet MS" w:eastAsia="Times New Roman" w:hAnsi="Trebuchet MS"/>
          <w:sz w:val="20"/>
          <w:szCs w:val="20"/>
        </w:rPr>
        <w:t>Tourism</w:t>
      </w:r>
      <w:proofErr w:type="spellEnd"/>
      <w:r w:rsidRPr="006D0C8C">
        <w:rPr>
          <w:rFonts w:ascii="Trebuchet MS" w:eastAsia="Times New Roman" w:hAnsi="Trebuchet MS"/>
          <w:sz w:val="20"/>
          <w:szCs w:val="20"/>
        </w:rPr>
        <w:t xml:space="preserve"> Nova Scotia</w:t>
      </w:r>
      <w:r w:rsidRPr="006D0C8C">
        <w:rPr>
          <w:rFonts w:ascii="Trebuchet MS" w:eastAsia="Times New Roman" w:hAnsi="Trebuchet MS"/>
          <w:sz w:val="20"/>
          <w:szCs w:val="20"/>
        </w:rPr>
        <w:br/>
        <w:t xml:space="preserve">c/o </w:t>
      </w:r>
      <w:proofErr w:type="spellStart"/>
      <w:r w:rsidRPr="006D0C8C">
        <w:rPr>
          <w:rFonts w:ascii="Trebuchet MS" w:eastAsia="Times New Roman" w:hAnsi="Trebuchet MS"/>
          <w:sz w:val="20"/>
          <w:szCs w:val="20"/>
        </w:rPr>
        <w:t>TravelMarketing</w:t>
      </w:r>
      <w:proofErr w:type="spellEnd"/>
      <w:r w:rsidRPr="006D0C8C">
        <w:rPr>
          <w:rFonts w:ascii="Trebuchet MS" w:eastAsia="Times New Roman" w:hAnsi="Trebuchet MS"/>
          <w:sz w:val="20"/>
          <w:szCs w:val="20"/>
        </w:rPr>
        <w:t xml:space="preserve"> Romberg</w:t>
      </w:r>
      <w:r w:rsidRPr="006D0C8C">
        <w:rPr>
          <w:rFonts w:ascii="Trebuchet MS" w:eastAsia="Times New Roman" w:hAnsi="Trebuchet MS"/>
          <w:sz w:val="20"/>
          <w:szCs w:val="20"/>
        </w:rPr>
        <w:br/>
      </w:r>
      <w:r w:rsidR="00A67657">
        <w:rPr>
          <w:rFonts w:ascii="Trebuchet MS" w:eastAsia="Times New Roman" w:hAnsi="Trebuchet MS"/>
          <w:sz w:val="20"/>
          <w:szCs w:val="20"/>
        </w:rPr>
        <w:t>Erkrather Straße 401</w:t>
      </w:r>
      <w:r w:rsidRPr="006D0C8C">
        <w:rPr>
          <w:rFonts w:ascii="Trebuchet MS" w:eastAsia="Times New Roman" w:hAnsi="Trebuchet MS"/>
          <w:sz w:val="20"/>
          <w:szCs w:val="20"/>
        </w:rPr>
        <w:br/>
        <w:t>40</w:t>
      </w:r>
      <w:r w:rsidR="00A67657">
        <w:rPr>
          <w:rFonts w:ascii="Trebuchet MS" w:eastAsia="Times New Roman" w:hAnsi="Trebuchet MS"/>
          <w:sz w:val="20"/>
          <w:szCs w:val="20"/>
        </w:rPr>
        <w:t>231</w:t>
      </w:r>
      <w:r w:rsidRPr="006D0C8C">
        <w:rPr>
          <w:rFonts w:ascii="Trebuchet MS" w:eastAsia="Times New Roman" w:hAnsi="Trebuchet MS"/>
          <w:sz w:val="20"/>
          <w:szCs w:val="20"/>
        </w:rPr>
        <w:t xml:space="preserve"> </w:t>
      </w:r>
      <w:r w:rsidR="00A67657">
        <w:rPr>
          <w:rFonts w:ascii="Trebuchet MS" w:eastAsia="Times New Roman" w:hAnsi="Trebuchet MS"/>
          <w:sz w:val="20"/>
          <w:szCs w:val="20"/>
        </w:rPr>
        <w:t>Düsseldorf</w:t>
      </w:r>
      <w:r w:rsidRPr="006D0C8C">
        <w:rPr>
          <w:rFonts w:ascii="Trebuchet MS" w:eastAsia="Times New Roman" w:hAnsi="Trebuchet MS"/>
          <w:sz w:val="20"/>
          <w:szCs w:val="20"/>
        </w:rPr>
        <w:br/>
        <w:t>Telefon: +49 21</w:t>
      </w:r>
      <w:r w:rsidR="00A67657">
        <w:rPr>
          <w:rFonts w:ascii="Trebuchet MS" w:eastAsia="Times New Roman" w:hAnsi="Trebuchet MS"/>
          <w:sz w:val="20"/>
          <w:szCs w:val="20"/>
        </w:rPr>
        <w:t xml:space="preserve">1 </w:t>
      </w:r>
      <w:r w:rsidRPr="006D0C8C">
        <w:rPr>
          <w:rFonts w:ascii="Trebuchet MS" w:eastAsia="Times New Roman" w:hAnsi="Trebuchet MS"/>
          <w:sz w:val="20"/>
          <w:szCs w:val="20"/>
        </w:rPr>
        <w:t xml:space="preserve">– </w:t>
      </w:r>
      <w:r w:rsidR="00A67657">
        <w:rPr>
          <w:rFonts w:ascii="Trebuchet MS" w:eastAsia="Times New Roman" w:hAnsi="Trebuchet MS"/>
          <w:sz w:val="20"/>
          <w:szCs w:val="20"/>
        </w:rPr>
        <w:t>86 84 25 81</w:t>
      </w:r>
      <w:r w:rsidRPr="006D0C8C">
        <w:rPr>
          <w:rFonts w:ascii="Trebuchet MS" w:eastAsia="Times New Roman" w:hAnsi="Trebuchet MS"/>
          <w:sz w:val="20"/>
          <w:szCs w:val="20"/>
        </w:rPr>
        <w:br/>
        <w:t>E-Mail:</w:t>
      </w:r>
      <w:r w:rsidRPr="006D0C8C">
        <w:rPr>
          <w:rFonts w:ascii="Trebuchet MS" w:eastAsia="Times New Roman" w:hAnsi="Trebuchet MS" w:cs="Arial"/>
          <w:sz w:val="20"/>
          <w:szCs w:val="20"/>
        </w:rPr>
        <w:t xml:space="preserve"> </w:t>
      </w:r>
      <w:hyperlink r:id="rId19" w:history="1">
        <w:r w:rsidR="00E620B0" w:rsidRPr="0075109A">
          <w:rPr>
            <w:rStyle w:val="Hyperlink"/>
            <w:rFonts w:ascii="Trebuchet MS" w:hAnsi="Trebuchet MS" w:cs="Arial"/>
            <w:sz w:val="20"/>
            <w:szCs w:val="20"/>
          </w:rPr>
          <w:t>t.vogler@travelmarketing.de</w:t>
        </w:r>
      </w:hyperlink>
      <w:r w:rsidRPr="006D0C8C">
        <w:rPr>
          <w:rFonts w:ascii="Trebuchet MS" w:eastAsia="Times New Roman" w:hAnsi="Trebuchet MS" w:cs="Arial"/>
          <w:sz w:val="20"/>
          <w:szCs w:val="20"/>
        </w:rPr>
        <w:t xml:space="preserve"> / </w:t>
      </w:r>
      <w:hyperlink r:id="rId20" w:history="1">
        <w:r w:rsidR="0031424E" w:rsidRPr="006D0C8C">
          <w:rPr>
            <w:rStyle w:val="Hyperlink"/>
            <w:rFonts w:ascii="Trebuchet MS" w:hAnsi="Trebuchet MS" w:cs="Arial"/>
            <w:sz w:val="20"/>
            <w:szCs w:val="20"/>
          </w:rPr>
          <w:t>n.meuter@travelmarketing.de</w:t>
        </w:r>
      </w:hyperlink>
      <w:r w:rsidR="0031424E" w:rsidRPr="006D0C8C">
        <w:rPr>
          <w:rFonts w:ascii="Trebuchet MS" w:hAnsi="Trebuchet MS" w:cs="Arial"/>
          <w:sz w:val="20"/>
          <w:szCs w:val="20"/>
        </w:rPr>
        <w:t xml:space="preserve"> </w:t>
      </w:r>
      <w:r w:rsidR="006D0C8C">
        <w:rPr>
          <w:rFonts w:ascii="Trebuchet MS" w:hAnsi="Trebuchet MS" w:cs="Arial"/>
          <w:sz w:val="20"/>
          <w:szCs w:val="20"/>
        </w:rPr>
        <w:t xml:space="preserve">/ </w:t>
      </w:r>
      <w:hyperlink r:id="rId21" w:history="1">
        <w:r w:rsidR="006D0C8C" w:rsidRPr="000F220D">
          <w:rPr>
            <w:rStyle w:val="Hyperlink"/>
            <w:rFonts w:ascii="Trebuchet MS" w:hAnsi="Trebuchet MS" w:cs="Arial"/>
            <w:sz w:val="20"/>
            <w:szCs w:val="20"/>
          </w:rPr>
          <w:t>t.lucht@travelmarketing.de</w:t>
        </w:r>
      </w:hyperlink>
    </w:p>
    <w:p w14:paraId="222D1564" w14:textId="77777777" w:rsidR="002F11FD" w:rsidRPr="006D0C8C" w:rsidRDefault="00707F0E" w:rsidP="006C57FA">
      <w:pPr>
        <w:rPr>
          <w:sz w:val="20"/>
          <w:szCs w:val="20"/>
        </w:rPr>
      </w:pPr>
      <w:hyperlink r:id="rId22" w:history="1">
        <w:r w:rsidR="00201ADA" w:rsidRPr="006D0C8C">
          <w:rPr>
            <w:rStyle w:val="Hyperlink"/>
            <w:rFonts w:ascii="Trebuchet MS" w:hAnsi="Trebuchet MS" w:cs="Arial"/>
            <w:sz w:val="20"/>
            <w:szCs w:val="20"/>
          </w:rPr>
          <w:t>https://www.travelmarketing.de</w:t>
        </w:r>
      </w:hyperlink>
      <w:r w:rsidR="00201ADA" w:rsidRPr="006D0C8C">
        <w:rPr>
          <w:rFonts w:ascii="Trebuchet MS" w:eastAsia="Times New Roman" w:hAnsi="Trebuchet MS" w:cs="Arial"/>
          <w:sz w:val="20"/>
          <w:szCs w:val="20"/>
        </w:rPr>
        <w:t xml:space="preserve"> / </w:t>
      </w:r>
      <w:hyperlink r:id="rId23" w:history="1">
        <w:r w:rsidR="00201ADA" w:rsidRPr="006D0C8C">
          <w:rPr>
            <w:rStyle w:val="Hyperlink"/>
            <w:rFonts w:ascii="Trebuchet MS" w:hAnsi="Trebuchet MS" w:cs="Arial"/>
            <w:sz w:val="20"/>
            <w:szCs w:val="20"/>
          </w:rPr>
          <w:t>https://www.novascotia.com/de</w:t>
        </w:r>
      </w:hyperlink>
    </w:p>
    <w:sectPr w:rsidR="002F11FD" w:rsidRPr="006D0C8C" w:rsidSect="00B03D12">
      <w:headerReference w:type="default" r:id="rId24"/>
      <w:pgSz w:w="11906" w:h="16838"/>
      <w:pgMar w:top="1417" w:right="1417" w:bottom="1134"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B3ED" w14:textId="77777777" w:rsidR="00707F0E" w:rsidRDefault="00707F0E" w:rsidP="00201ADA">
      <w:pPr>
        <w:spacing w:after="0" w:line="240" w:lineRule="auto"/>
      </w:pPr>
      <w:r>
        <w:separator/>
      </w:r>
    </w:p>
  </w:endnote>
  <w:endnote w:type="continuationSeparator" w:id="0">
    <w:p w14:paraId="2477D76E" w14:textId="77777777" w:rsidR="00707F0E" w:rsidRDefault="00707F0E" w:rsidP="0020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B29A" w14:textId="77777777" w:rsidR="00707F0E" w:rsidRDefault="00707F0E" w:rsidP="00201ADA">
      <w:pPr>
        <w:spacing w:after="0" w:line="240" w:lineRule="auto"/>
      </w:pPr>
      <w:r>
        <w:separator/>
      </w:r>
    </w:p>
  </w:footnote>
  <w:footnote w:type="continuationSeparator" w:id="0">
    <w:p w14:paraId="30974D22" w14:textId="77777777" w:rsidR="00707F0E" w:rsidRDefault="00707F0E" w:rsidP="00201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6AE9" w14:textId="77777777" w:rsidR="00201ADA" w:rsidRDefault="00201ADA" w:rsidP="00201ADA">
    <w:pPr>
      <w:pStyle w:val="Kopfzeile"/>
      <w:jc w:val="center"/>
    </w:pPr>
    <w:r>
      <w:rPr>
        <w:noProof/>
        <w:lang w:eastAsia="de-DE"/>
      </w:rPr>
      <w:drawing>
        <wp:inline distT="0" distB="0" distL="0" distR="0" wp14:anchorId="49DE5C63" wp14:editId="728B1A74">
          <wp:extent cx="2381250" cy="6572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s.jpg"/>
                  <pic:cNvPicPr/>
                </pic:nvPicPr>
                <pic:blipFill rotWithShape="1">
                  <a:blip r:embed="rId1">
                    <a:extLst>
                      <a:ext uri="{28A0092B-C50C-407E-A947-70E740481C1C}">
                        <a14:useLocalDpi xmlns:a14="http://schemas.microsoft.com/office/drawing/2010/main" val="0"/>
                      </a:ext>
                    </a:extLst>
                  </a:blip>
                  <a:srcRect t="24590" b="18853"/>
                  <a:stretch/>
                </pic:blipFill>
                <pic:spPr bwMode="auto">
                  <a:xfrm>
                    <a:off x="0" y="0"/>
                    <a:ext cx="2381250" cy="6572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3E0"/>
    <w:multiLevelType w:val="multilevel"/>
    <w:tmpl w:val="0F7A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27CCA"/>
    <w:multiLevelType w:val="multilevel"/>
    <w:tmpl w:val="27B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B3401"/>
    <w:multiLevelType w:val="multilevel"/>
    <w:tmpl w:val="7858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E63A63"/>
    <w:multiLevelType w:val="multilevel"/>
    <w:tmpl w:val="3E00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70331"/>
    <w:multiLevelType w:val="multilevel"/>
    <w:tmpl w:val="562A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FD"/>
    <w:rsid w:val="0000258B"/>
    <w:rsid w:val="00003418"/>
    <w:rsid w:val="00003580"/>
    <w:rsid w:val="00007BA2"/>
    <w:rsid w:val="00010A45"/>
    <w:rsid w:val="00011FD8"/>
    <w:rsid w:val="000150C9"/>
    <w:rsid w:val="000177E4"/>
    <w:rsid w:val="00017D10"/>
    <w:rsid w:val="00026F36"/>
    <w:rsid w:val="00037212"/>
    <w:rsid w:val="000400ED"/>
    <w:rsid w:val="000406B4"/>
    <w:rsid w:val="00044DAF"/>
    <w:rsid w:val="00051EF7"/>
    <w:rsid w:val="000527D4"/>
    <w:rsid w:val="0005606D"/>
    <w:rsid w:val="00057830"/>
    <w:rsid w:val="00060289"/>
    <w:rsid w:val="0006318E"/>
    <w:rsid w:val="00070BC4"/>
    <w:rsid w:val="00073508"/>
    <w:rsid w:val="00074FB7"/>
    <w:rsid w:val="00076D72"/>
    <w:rsid w:val="00077396"/>
    <w:rsid w:val="0008085A"/>
    <w:rsid w:val="00081ED1"/>
    <w:rsid w:val="00081FFB"/>
    <w:rsid w:val="000836BF"/>
    <w:rsid w:val="000836C1"/>
    <w:rsid w:val="00083A2C"/>
    <w:rsid w:val="0008532F"/>
    <w:rsid w:val="0008546D"/>
    <w:rsid w:val="000919EE"/>
    <w:rsid w:val="000921D1"/>
    <w:rsid w:val="00093866"/>
    <w:rsid w:val="00094CC8"/>
    <w:rsid w:val="00094DDC"/>
    <w:rsid w:val="000A2BBB"/>
    <w:rsid w:val="000B163E"/>
    <w:rsid w:val="000B3606"/>
    <w:rsid w:val="000B41AC"/>
    <w:rsid w:val="000B7ACC"/>
    <w:rsid w:val="000B7BBA"/>
    <w:rsid w:val="000C2B17"/>
    <w:rsid w:val="000C3F7D"/>
    <w:rsid w:val="000C5118"/>
    <w:rsid w:val="000C5E25"/>
    <w:rsid w:val="000D5B64"/>
    <w:rsid w:val="000E5A95"/>
    <w:rsid w:val="000E61C7"/>
    <w:rsid w:val="000F0F0B"/>
    <w:rsid w:val="000F1DA6"/>
    <w:rsid w:val="000F600C"/>
    <w:rsid w:val="000F73E9"/>
    <w:rsid w:val="00100A98"/>
    <w:rsid w:val="00100F08"/>
    <w:rsid w:val="00104862"/>
    <w:rsid w:val="00104EFB"/>
    <w:rsid w:val="001060A2"/>
    <w:rsid w:val="00106836"/>
    <w:rsid w:val="00106B2C"/>
    <w:rsid w:val="00106D10"/>
    <w:rsid w:val="001138A2"/>
    <w:rsid w:val="00113BE4"/>
    <w:rsid w:val="00120A43"/>
    <w:rsid w:val="001224CC"/>
    <w:rsid w:val="00123D31"/>
    <w:rsid w:val="00123EC9"/>
    <w:rsid w:val="00131C52"/>
    <w:rsid w:val="0013320F"/>
    <w:rsid w:val="00133FA2"/>
    <w:rsid w:val="001431A6"/>
    <w:rsid w:val="0014324C"/>
    <w:rsid w:val="00143AF7"/>
    <w:rsid w:val="00144FF5"/>
    <w:rsid w:val="001513BC"/>
    <w:rsid w:val="00151F95"/>
    <w:rsid w:val="001528A1"/>
    <w:rsid w:val="00153122"/>
    <w:rsid w:val="00153F26"/>
    <w:rsid w:val="001600CC"/>
    <w:rsid w:val="00160E66"/>
    <w:rsid w:val="0016580B"/>
    <w:rsid w:val="00165EC9"/>
    <w:rsid w:val="0016672A"/>
    <w:rsid w:val="001700FE"/>
    <w:rsid w:val="0017655F"/>
    <w:rsid w:val="00186EC0"/>
    <w:rsid w:val="00186F84"/>
    <w:rsid w:val="00190714"/>
    <w:rsid w:val="00193D68"/>
    <w:rsid w:val="001A0EFF"/>
    <w:rsid w:val="001A1D19"/>
    <w:rsid w:val="001A3EEF"/>
    <w:rsid w:val="001A6CD1"/>
    <w:rsid w:val="001A6F19"/>
    <w:rsid w:val="001B2A04"/>
    <w:rsid w:val="001B3086"/>
    <w:rsid w:val="001B3FA3"/>
    <w:rsid w:val="001B41AB"/>
    <w:rsid w:val="001B527D"/>
    <w:rsid w:val="001C3881"/>
    <w:rsid w:val="001C3E99"/>
    <w:rsid w:val="001C7808"/>
    <w:rsid w:val="001D7143"/>
    <w:rsid w:val="001E0A50"/>
    <w:rsid w:val="001E6C73"/>
    <w:rsid w:val="001F14AA"/>
    <w:rsid w:val="001F244C"/>
    <w:rsid w:val="001F2484"/>
    <w:rsid w:val="001F5480"/>
    <w:rsid w:val="00201ADA"/>
    <w:rsid w:val="002043B1"/>
    <w:rsid w:val="002069F6"/>
    <w:rsid w:val="0021035C"/>
    <w:rsid w:val="00213F5D"/>
    <w:rsid w:val="002154CA"/>
    <w:rsid w:val="002259E2"/>
    <w:rsid w:val="002261FE"/>
    <w:rsid w:val="0024043C"/>
    <w:rsid w:val="00244002"/>
    <w:rsid w:val="00244D59"/>
    <w:rsid w:val="00244FD0"/>
    <w:rsid w:val="00245582"/>
    <w:rsid w:val="00245AA1"/>
    <w:rsid w:val="00247F49"/>
    <w:rsid w:val="00250436"/>
    <w:rsid w:val="00250561"/>
    <w:rsid w:val="00251221"/>
    <w:rsid w:val="00255AD9"/>
    <w:rsid w:val="00255D94"/>
    <w:rsid w:val="00260B82"/>
    <w:rsid w:val="00262D9F"/>
    <w:rsid w:val="00263924"/>
    <w:rsid w:val="0027052A"/>
    <w:rsid w:val="00272966"/>
    <w:rsid w:val="00272C07"/>
    <w:rsid w:val="002806ED"/>
    <w:rsid w:val="002859D8"/>
    <w:rsid w:val="00293735"/>
    <w:rsid w:val="0029524B"/>
    <w:rsid w:val="00297582"/>
    <w:rsid w:val="002977D8"/>
    <w:rsid w:val="0029786E"/>
    <w:rsid w:val="00297DD5"/>
    <w:rsid w:val="002A1CF1"/>
    <w:rsid w:val="002A20AF"/>
    <w:rsid w:val="002C3DD0"/>
    <w:rsid w:val="002C4195"/>
    <w:rsid w:val="002C652E"/>
    <w:rsid w:val="002C6DD9"/>
    <w:rsid w:val="002C7B55"/>
    <w:rsid w:val="002D3F18"/>
    <w:rsid w:val="002D3F1B"/>
    <w:rsid w:val="002D5D5A"/>
    <w:rsid w:val="002D605F"/>
    <w:rsid w:val="002E066E"/>
    <w:rsid w:val="002F11FD"/>
    <w:rsid w:val="002F2745"/>
    <w:rsid w:val="002F40B0"/>
    <w:rsid w:val="002F6472"/>
    <w:rsid w:val="002F7055"/>
    <w:rsid w:val="002F780F"/>
    <w:rsid w:val="00300C8D"/>
    <w:rsid w:val="00302D3D"/>
    <w:rsid w:val="00302EB4"/>
    <w:rsid w:val="00303FF4"/>
    <w:rsid w:val="0030778A"/>
    <w:rsid w:val="00312552"/>
    <w:rsid w:val="003129F6"/>
    <w:rsid w:val="0031347C"/>
    <w:rsid w:val="0031424E"/>
    <w:rsid w:val="00322533"/>
    <w:rsid w:val="00324B17"/>
    <w:rsid w:val="00324C3F"/>
    <w:rsid w:val="00326347"/>
    <w:rsid w:val="003315BC"/>
    <w:rsid w:val="003317F6"/>
    <w:rsid w:val="003372B5"/>
    <w:rsid w:val="00341652"/>
    <w:rsid w:val="00344702"/>
    <w:rsid w:val="0034639A"/>
    <w:rsid w:val="003464F0"/>
    <w:rsid w:val="00350542"/>
    <w:rsid w:val="00350AD9"/>
    <w:rsid w:val="00355998"/>
    <w:rsid w:val="00355ADB"/>
    <w:rsid w:val="0035605C"/>
    <w:rsid w:val="00356213"/>
    <w:rsid w:val="003609A2"/>
    <w:rsid w:val="00361756"/>
    <w:rsid w:val="0036720B"/>
    <w:rsid w:val="00367D7B"/>
    <w:rsid w:val="0037309C"/>
    <w:rsid w:val="00380D1F"/>
    <w:rsid w:val="00382509"/>
    <w:rsid w:val="00383796"/>
    <w:rsid w:val="003850C0"/>
    <w:rsid w:val="003907A3"/>
    <w:rsid w:val="00390F44"/>
    <w:rsid w:val="003919A9"/>
    <w:rsid w:val="00392954"/>
    <w:rsid w:val="003959FD"/>
    <w:rsid w:val="00396B24"/>
    <w:rsid w:val="00397149"/>
    <w:rsid w:val="00397184"/>
    <w:rsid w:val="003976B0"/>
    <w:rsid w:val="003A0A17"/>
    <w:rsid w:val="003A0EB0"/>
    <w:rsid w:val="003A46E4"/>
    <w:rsid w:val="003A4C09"/>
    <w:rsid w:val="003B01DF"/>
    <w:rsid w:val="003B0F46"/>
    <w:rsid w:val="003C1406"/>
    <w:rsid w:val="003C56BE"/>
    <w:rsid w:val="003C76FF"/>
    <w:rsid w:val="003D3E45"/>
    <w:rsid w:val="003D4C48"/>
    <w:rsid w:val="003D53E0"/>
    <w:rsid w:val="003D73B4"/>
    <w:rsid w:val="003E1E82"/>
    <w:rsid w:val="003E4690"/>
    <w:rsid w:val="003E60A2"/>
    <w:rsid w:val="003E74C3"/>
    <w:rsid w:val="003E751A"/>
    <w:rsid w:val="003F427E"/>
    <w:rsid w:val="004033AF"/>
    <w:rsid w:val="00404549"/>
    <w:rsid w:val="00405FC0"/>
    <w:rsid w:val="004064D0"/>
    <w:rsid w:val="00407513"/>
    <w:rsid w:val="00412C96"/>
    <w:rsid w:val="004135D6"/>
    <w:rsid w:val="004225CE"/>
    <w:rsid w:val="0043390A"/>
    <w:rsid w:val="004376EE"/>
    <w:rsid w:val="0044219C"/>
    <w:rsid w:val="00455FB5"/>
    <w:rsid w:val="0045612B"/>
    <w:rsid w:val="00457C01"/>
    <w:rsid w:val="00460810"/>
    <w:rsid w:val="00461689"/>
    <w:rsid w:val="0046295A"/>
    <w:rsid w:val="00466892"/>
    <w:rsid w:val="00466E93"/>
    <w:rsid w:val="00467430"/>
    <w:rsid w:val="00472193"/>
    <w:rsid w:val="0047313D"/>
    <w:rsid w:val="00473F4F"/>
    <w:rsid w:val="004747BD"/>
    <w:rsid w:val="00474DA6"/>
    <w:rsid w:val="00480FD3"/>
    <w:rsid w:val="00483EB8"/>
    <w:rsid w:val="004846B5"/>
    <w:rsid w:val="0048587E"/>
    <w:rsid w:val="0049180C"/>
    <w:rsid w:val="00493A44"/>
    <w:rsid w:val="00495CA5"/>
    <w:rsid w:val="004A1682"/>
    <w:rsid w:val="004A664F"/>
    <w:rsid w:val="004B10A8"/>
    <w:rsid w:val="004B17CF"/>
    <w:rsid w:val="004B5007"/>
    <w:rsid w:val="004B583C"/>
    <w:rsid w:val="004B5F5E"/>
    <w:rsid w:val="004C09F9"/>
    <w:rsid w:val="004C5EC1"/>
    <w:rsid w:val="004D0DDB"/>
    <w:rsid w:val="004D4611"/>
    <w:rsid w:val="004D5A4D"/>
    <w:rsid w:val="004D5D95"/>
    <w:rsid w:val="004D6B7C"/>
    <w:rsid w:val="004E3617"/>
    <w:rsid w:val="004E47D1"/>
    <w:rsid w:val="004E616D"/>
    <w:rsid w:val="004F04DC"/>
    <w:rsid w:val="004F0D9D"/>
    <w:rsid w:val="004F1405"/>
    <w:rsid w:val="004F179C"/>
    <w:rsid w:val="004F6737"/>
    <w:rsid w:val="004F6F9C"/>
    <w:rsid w:val="0050008F"/>
    <w:rsid w:val="00501552"/>
    <w:rsid w:val="00507A28"/>
    <w:rsid w:val="00511EC3"/>
    <w:rsid w:val="0051332A"/>
    <w:rsid w:val="00516FD4"/>
    <w:rsid w:val="00521120"/>
    <w:rsid w:val="00526AC6"/>
    <w:rsid w:val="00526C7B"/>
    <w:rsid w:val="005337D7"/>
    <w:rsid w:val="00534D2D"/>
    <w:rsid w:val="00535AF3"/>
    <w:rsid w:val="005409BB"/>
    <w:rsid w:val="00543983"/>
    <w:rsid w:val="00544414"/>
    <w:rsid w:val="00544CFF"/>
    <w:rsid w:val="00545635"/>
    <w:rsid w:val="00546714"/>
    <w:rsid w:val="00547DCF"/>
    <w:rsid w:val="00550E20"/>
    <w:rsid w:val="00551574"/>
    <w:rsid w:val="00551920"/>
    <w:rsid w:val="00552286"/>
    <w:rsid w:val="005540A6"/>
    <w:rsid w:val="00554C51"/>
    <w:rsid w:val="00561C74"/>
    <w:rsid w:val="005627D6"/>
    <w:rsid w:val="005629D2"/>
    <w:rsid w:val="00566DAA"/>
    <w:rsid w:val="005729D5"/>
    <w:rsid w:val="00574713"/>
    <w:rsid w:val="0058001A"/>
    <w:rsid w:val="005804D6"/>
    <w:rsid w:val="00582A2E"/>
    <w:rsid w:val="005941BE"/>
    <w:rsid w:val="005947FE"/>
    <w:rsid w:val="00595BEA"/>
    <w:rsid w:val="00596669"/>
    <w:rsid w:val="00596D0B"/>
    <w:rsid w:val="0059724C"/>
    <w:rsid w:val="00597F93"/>
    <w:rsid w:val="005A0C86"/>
    <w:rsid w:val="005A3304"/>
    <w:rsid w:val="005B01B7"/>
    <w:rsid w:val="005B1C75"/>
    <w:rsid w:val="005C3E6B"/>
    <w:rsid w:val="005C64BB"/>
    <w:rsid w:val="005C7986"/>
    <w:rsid w:val="005C7EB0"/>
    <w:rsid w:val="005D1A77"/>
    <w:rsid w:val="005D2F0D"/>
    <w:rsid w:val="005D728F"/>
    <w:rsid w:val="005E7056"/>
    <w:rsid w:val="005F6404"/>
    <w:rsid w:val="00601C70"/>
    <w:rsid w:val="00603A39"/>
    <w:rsid w:val="006062DC"/>
    <w:rsid w:val="006101D3"/>
    <w:rsid w:val="00610395"/>
    <w:rsid w:val="0061291D"/>
    <w:rsid w:val="00613480"/>
    <w:rsid w:val="00613E84"/>
    <w:rsid w:val="006143AE"/>
    <w:rsid w:val="00623ECF"/>
    <w:rsid w:val="00626244"/>
    <w:rsid w:val="00630675"/>
    <w:rsid w:val="00631B78"/>
    <w:rsid w:val="00637F4A"/>
    <w:rsid w:val="0064159A"/>
    <w:rsid w:val="00643B84"/>
    <w:rsid w:val="006446DE"/>
    <w:rsid w:val="006452E5"/>
    <w:rsid w:val="0065464C"/>
    <w:rsid w:val="006546FD"/>
    <w:rsid w:val="00656264"/>
    <w:rsid w:val="00660A50"/>
    <w:rsid w:val="00663089"/>
    <w:rsid w:val="00667C2F"/>
    <w:rsid w:val="0068270E"/>
    <w:rsid w:val="00687F72"/>
    <w:rsid w:val="00691E11"/>
    <w:rsid w:val="006936AC"/>
    <w:rsid w:val="006954A4"/>
    <w:rsid w:val="00696E30"/>
    <w:rsid w:val="006A5097"/>
    <w:rsid w:val="006B0333"/>
    <w:rsid w:val="006B1995"/>
    <w:rsid w:val="006B725B"/>
    <w:rsid w:val="006C0A55"/>
    <w:rsid w:val="006C11CC"/>
    <w:rsid w:val="006C16AD"/>
    <w:rsid w:val="006C57FA"/>
    <w:rsid w:val="006D0C8C"/>
    <w:rsid w:val="006D11D2"/>
    <w:rsid w:val="006D4952"/>
    <w:rsid w:val="006D57A0"/>
    <w:rsid w:val="006E0743"/>
    <w:rsid w:val="006E30C5"/>
    <w:rsid w:val="006E35E8"/>
    <w:rsid w:val="006F2164"/>
    <w:rsid w:val="006F3141"/>
    <w:rsid w:val="006F3D88"/>
    <w:rsid w:val="006F40DF"/>
    <w:rsid w:val="006F6383"/>
    <w:rsid w:val="00701E7E"/>
    <w:rsid w:val="007023AA"/>
    <w:rsid w:val="007046DF"/>
    <w:rsid w:val="00707F0E"/>
    <w:rsid w:val="0071134A"/>
    <w:rsid w:val="0071233A"/>
    <w:rsid w:val="00716D44"/>
    <w:rsid w:val="0071746C"/>
    <w:rsid w:val="00724794"/>
    <w:rsid w:val="0072531A"/>
    <w:rsid w:val="00725ED7"/>
    <w:rsid w:val="007322C6"/>
    <w:rsid w:val="0073778D"/>
    <w:rsid w:val="007409BE"/>
    <w:rsid w:val="00741940"/>
    <w:rsid w:val="0074504D"/>
    <w:rsid w:val="00745336"/>
    <w:rsid w:val="00747605"/>
    <w:rsid w:val="007478B1"/>
    <w:rsid w:val="0075030F"/>
    <w:rsid w:val="00750D30"/>
    <w:rsid w:val="00752BEA"/>
    <w:rsid w:val="007567DB"/>
    <w:rsid w:val="0076228A"/>
    <w:rsid w:val="00762427"/>
    <w:rsid w:val="00765754"/>
    <w:rsid w:val="00770789"/>
    <w:rsid w:val="00772F94"/>
    <w:rsid w:val="00775515"/>
    <w:rsid w:val="00776235"/>
    <w:rsid w:val="007771D8"/>
    <w:rsid w:val="00777C1D"/>
    <w:rsid w:val="00777C43"/>
    <w:rsid w:val="0078113F"/>
    <w:rsid w:val="0078138E"/>
    <w:rsid w:val="00782664"/>
    <w:rsid w:val="00784027"/>
    <w:rsid w:val="007905BB"/>
    <w:rsid w:val="00790C4D"/>
    <w:rsid w:val="007A0A97"/>
    <w:rsid w:val="007A4AE8"/>
    <w:rsid w:val="007A6AB8"/>
    <w:rsid w:val="007B00E1"/>
    <w:rsid w:val="007B0111"/>
    <w:rsid w:val="007B0132"/>
    <w:rsid w:val="007B1BDD"/>
    <w:rsid w:val="007B25E6"/>
    <w:rsid w:val="007B50AB"/>
    <w:rsid w:val="007C068D"/>
    <w:rsid w:val="007C243C"/>
    <w:rsid w:val="007C2BC3"/>
    <w:rsid w:val="007C46F6"/>
    <w:rsid w:val="007C5736"/>
    <w:rsid w:val="007C7CB9"/>
    <w:rsid w:val="007C7D00"/>
    <w:rsid w:val="007D00D5"/>
    <w:rsid w:val="007D0A2B"/>
    <w:rsid w:val="007D2407"/>
    <w:rsid w:val="007D55B9"/>
    <w:rsid w:val="007D578F"/>
    <w:rsid w:val="007D6D4E"/>
    <w:rsid w:val="007E07A6"/>
    <w:rsid w:val="007E2475"/>
    <w:rsid w:val="007E3641"/>
    <w:rsid w:val="007E3F1B"/>
    <w:rsid w:val="007E5F07"/>
    <w:rsid w:val="007E7C6C"/>
    <w:rsid w:val="007F2972"/>
    <w:rsid w:val="008009AE"/>
    <w:rsid w:val="00801490"/>
    <w:rsid w:val="00804011"/>
    <w:rsid w:val="0080692E"/>
    <w:rsid w:val="00811AC1"/>
    <w:rsid w:val="00811D2A"/>
    <w:rsid w:val="00812484"/>
    <w:rsid w:val="00812B95"/>
    <w:rsid w:val="00813AFC"/>
    <w:rsid w:val="00814A06"/>
    <w:rsid w:val="00820E23"/>
    <w:rsid w:val="008232ED"/>
    <w:rsid w:val="00824361"/>
    <w:rsid w:val="008329F4"/>
    <w:rsid w:val="008348FE"/>
    <w:rsid w:val="00840AE1"/>
    <w:rsid w:val="00841147"/>
    <w:rsid w:val="008442D2"/>
    <w:rsid w:val="00846851"/>
    <w:rsid w:val="00846B52"/>
    <w:rsid w:val="0085242B"/>
    <w:rsid w:val="00854069"/>
    <w:rsid w:val="00862261"/>
    <w:rsid w:val="00862410"/>
    <w:rsid w:val="008659DB"/>
    <w:rsid w:val="00865C5D"/>
    <w:rsid w:val="008678EE"/>
    <w:rsid w:val="00874F2C"/>
    <w:rsid w:val="0087651A"/>
    <w:rsid w:val="00877DC5"/>
    <w:rsid w:val="008841A9"/>
    <w:rsid w:val="00884D72"/>
    <w:rsid w:val="00885DC7"/>
    <w:rsid w:val="00886028"/>
    <w:rsid w:val="008870F9"/>
    <w:rsid w:val="0089414C"/>
    <w:rsid w:val="00894E2A"/>
    <w:rsid w:val="0089549F"/>
    <w:rsid w:val="008975BB"/>
    <w:rsid w:val="008A2805"/>
    <w:rsid w:val="008A3C9E"/>
    <w:rsid w:val="008A5482"/>
    <w:rsid w:val="008A625B"/>
    <w:rsid w:val="008A6F10"/>
    <w:rsid w:val="008B3955"/>
    <w:rsid w:val="008B4057"/>
    <w:rsid w:val="008B4395"/>
    <w:rsid w:val="008B4A38"/>
    <w:rsid w:val="008B4B36"/>
    <w:rsid w:val="008B710F"/>
    <w:rsid w:val="008C0019"/>
    <w:rsid w:val="008C393B"/>
    <w:rsid w:val="008C6FDA"/>
    <w:rsid w:val="008C77C9"/>
    <w:rsid w:val="008D052F"/>
    <w:rsid w:val="008E04DF"/>
    <w:rsid w:val="008F06AC"/>
    <w:rsid w:val="008F0721"/>
    <w:rsid w:val="008F257C"/>
    <w:rsid w:val="008F3154"/>
    <w:rsid w:val="008F3D8A"/>
    <w:rsid w:val="008F4EF2"/>
    <w:rsid w:val="008F671D"/>
    <w:rsid w:val="008F73A1"/>
    <w:rsid w:val="00900045"/>
    <w:rsid w:val="00902650"/>
    <w:rsid w:val="009026A7"/>
    <w:rsid w:val="0090647B"/>
    <w:rsid w:val="00907D18"/>
    <w:rsid w:val="0091145F"/>
    <w:rsid w:val="009144A8"/>
    <w:rsid w:val="0092039B"/>
    <w:rsid w:val="00922FCE"/>
    <w:rsid w:val="009231D8"/>
    <w:rsid w:val="00926C73"/>
    <w:rsid w:val="00927F84"/>
    <w:rsid w:val="009323AA"/>
    <w:rsid w:val="00942711"/>
    <w:rsid w:val="00944E96"/>
    <w:rsid w:val="00945119"/>
    <w:rsid w:val="00950F0F"/>
    <w:rsid w:val="00952C6D"/>
    <w:rsid w:val="00954BEA"/>
    <w:rsid w:val="00963BE6"/>
    <w:rsid w:val="00963E7A"/>
    <w:rsid w:val="00963FC4"/>
    <w:rsid w:val="00967043"/>
    <w:rsid w:val="00972949"/>
    <w:rsid w:val="009745CF"/>
    <w:rsid w:val="009755E5"/>
    <w:rsid w:val="009767A4"/>
    <w:rsid w:val="00984A9C"/>
    <w:rsid w:val="00986C3C"/>
    <w:rsid w:val="009902D0"/>
    <w:rsid w:val="00990950"/>
    <w:rsid w:val="00991083"/>
    <w:rsid w:val="00994C2E"/>
    <w:rsid w:val="009A0CA6"/>
    <w:rsid w:val="009A2CC5"/>
    <w:rsid w:val="009A5681"/>
    <w:rsid w:val="009B0C90"/>
    <w:rsid w:val="009B38EE"/>
    <w:rsid w:val="009B3C65"/>
    <w:rsid w:val="009B73CE"/>
    <w:rsid w:val="009C6EAD"/>
    <w:rsid w:val="009D34B1"/>
    <w:rsid w:val="009E01D3"/>
    <w:rsid w:val="009E4414"/>
    <w:rsid w:val="009E5306"/>
    <w:rsid w:val="009E679C"/>
    <w:rsid w:val="009E7F74"/>
    <w:rsid w:val="009F4649"/>
    <w:rsid w:val="009F627E"/>
    <w:rsid w:val="00A00157"/>
    <w:rsid w:val="00A04BE3"/>
    <w:rsid w:val="00A07788"/>
    <w:rsid w:val="00A10D3B"/>
    <w:rsid w:val="00A13338"/>
    <w:rsid w:val="00A15D86"/>
    <w:rsid w:val="00A2067A"/>
    <w:rsid w:val="00A21895"/>
    <w:rsid w:val="00A22D87"/>
    <w:rsid w:val="00A23662"/>
    <w:rsid w:val="00A23B06"/>
    <w:rsid w:val="00A2542C"/>
    <w:rsid w:val="00A26DCF"/>
    <w:rsid w:val="00A319F7"/>
    <w:rsid w:val="00A31CE7"/>
    <w:rsid w:val="00A34DCF"/>
    <w:rsid w:val="00A41FC8"/>
    <w:rsid w:val="00A43101"/>
    <w:rsid w:val="00A436BE"/>
    <w:rsid w:val="00A62400"/>
    <w:rsid w:val="00A65345"/>
    <w:rsid w:val="00A67657"/>
    <w:rsid w:val="00A67D6F"/>
    <w:rsid w:val="00A70E60"/>
    <w:rsid w:val="00A712A2"/>
    <w:rsid w:val="00A73C28"/>
    <w:rsid w:val="00A75E43"/>
    <w:rsid w:val="00A768B1"/>
    <w:rsid w:val="00A82504"/>
    <w:rsid w:val="00A92DA6"/>
    <w:rsid w:val="00A93986"/>
    <w:rsid w:val="00A9475D"/>
    <w:rsid w:val="00A96912"/>
    <w:rsid w:val="00A975C2"/>
    <w:rsid w:val="00AA2066"/>
    <w:rsid w:val="00AA37F6"/>
    <w:rsid w:val="00AA3C6D"/>
    <w:rsid w:val="00AB0CBA"/>
    <w:rsid w:val="00AB14C3"/>
    <w:rsid w:val="00AB22F2"/>
    <w:rsid w:val="00AB2F1B"/>
    <w:rsid w:val="00AB3B9D"/>
    <w:rsid w:val="00AC14B0"/>
    <w:rsid w:val="00AC33F8"/>
    <w:rsid w:val="00AC374A"/>
    <w:rsid w:val="00AC4125"/>
    <w:rsid w:val="00AC417D"/>
    <w:rsid w:val="00AC55A5"/>
    <w:rsid w:val="00AD27C3"/>
    <w:rsid w:val="00AD27F8"/>
    <w:rsid w:val="00AD2ED9"/>
    <w:rsid w:val="00AD6A79"/>
    <w:rsid w:val="00AE07DB"/>
    <w:rsid w:val="00AE386C"/>
    <w:rsid w:val="00AE3895"/>
    <w:rsid w:val="00AF1AB5"/>
    <w:rsid w:val="00AF1F84"/>
    <w:rsid w:val="00AF2263"/>
    <w:rsid w:val="00AF3425"/>
    <w:rsid w:val="00AF3DCF"/>
    <w:rsid w:val="00AF40D1"/>
    <w:rsid w:val="00AF4866"/>
    <w:rsid w:val="00B02C53"/>
    <w:rsid w:val="00B03BB5"/>
    <w:rsid w:val="00B03D12"/>
    <w:rsid w:val="00B03DBA"/>
    <w:rsid w:val="00B04398"/>
    <w:rsid w:val="00B04428"/>
    <w:rsid w:val="00B07522"/>
    <w:rsid w:val="00B106A4"/>
    <w:rsid w:val="00B113BD"/>
    <w:rsid w:val="00B11528"/>
    <w:rsid w:val="00B13121"/>
    <w:rsid w:val="00B13B3E"/>
    <w:rsid w:val="00B141D1"/>
    <w:rsid w:val="00B14435"/>
    <w:rsid w:val="00B16B6E"/>
    <w:rsid w:val="00B17642"/>
    <w:rsid w:val="00B17D21"/>
    <w:rsid w:val="00B25C19"/>
    <w:rsid w:val="00B31830"/>
    <w:rsid w:val="00B31A41"/>
    <w:rsid w:val="00B35DAE"/>
    <w:rsid w:val="00B35DE3"/>
    <w:rsid w:val="00B42F4D"/>
    <w:rsid w:val="00B4667F"/>
    <w:rsid w:val="00B5400D"/>
    <w:rsid w:val="00B607C7"/>
    <w:rsid w:val="00B64D6E"/>
    <w:rsid w:val="00B656A7"/>
    <w:rsid w:val="00B66AEC"/>
    <w:rsid w:val="00B719A4"/>
    <w:rsid w:val="00B7265E"/>
    <w:rsid w:val="00B74956"/>
    <w:rsid w:val="00B76130"/>
    <w:rsid w:val="00B913B0"/>
    <w:rsid w:val="00B934F3"/>
    <w:rsid w:val="00B93697"/>
    <w:rsid w:val="00B95518"/>
    <w:rsid w:val="00B967C2"/>
    <w:rsid w:val="00B96F1E"/>
    <w:rsid w:val="00BA1B5D"/>
    <w:rsid w:val="00BA2110"/>
    <w:rsid w:val="00BA2276"/>
    <w:rsid w:val="00BA3B76"/>
    <w:rsid w:val="00BA4B48"/>
    <w:rsid w:val="00BA798A"/>
    <w:rsid w:val="00BB1B85"/>
    <w:rsid w:val="00BB2FBC"/>
    <w:rsid w:val="00BB36AB"/>
    <w:rsid w:val="00BB6C30"/>
    <w:rsid w:val="00BB701D"/>
    <w:rsid w:val="00BB7C1D"/>
    <w:rsid w:val="00BC0C14"/>
    <w:rsid w:val="00BC0DDF"/>
    <w:rsid w:val="00BC534F"/>
    <w:rsid w:val="00BC7478"/>
    <w:rsid w:val="00BD016B"/>
    <w:rsid w:val="00BD3509"/>
    <w:rsid w:val="00BE0E68"/>
    <w:rsid w:val="00BE0E82"/>
    <w:rsid w:val="00BE23ED"/>
    <w:rsid w:val="00BE4F8D"/>
    <w:rsid w:val="00BE50AE"/>
    <w:rsid w:val="00BF0EDC"/>
    <w:rsid w:val="00BF19D3"/>
    <w:rsid w:val="00BF3C69"/>
    <w:rsid w:val="00BF4E57"/>
    <w:rsid w:val="00BF76FA"/>
    <w:rsid w:val="00C01562"/>
    <w:rsid w:val="00C0158F"/>
    <w:rsid w:val="00C04A2F"/>
    <w:rsid w:val="00C0639C"/>
    <w:rsid w:val="00C11612"/>
    <w:rsid w:val="00C144D8"/>
    <w:rsid w:val="00C15F25"/>
    <w:rsid w:val="00C22FBF"/>
    <w:rsid w:val="00C2401D"/>
    <w:rsid w:val="00C27232"/>
    <w:rsid w:val="00C27DA7"/>
    <w:rsid w:val="00C30935"/>
    <w:rsid w:val="00C337D6"/>
    <w:rsid w:val="00C377BA"/>
    <w:rsid w:val="00C4024F"/>
    <w:rsid w:val="00C40D21"/>
    <w:rsid w:val="00C51688"/>
    <w:rsid w:val="00C54216"/>
    <w:rsid w:val="00C55117"/>
    <w:rsid w:val="00C571E6"/>
    <w:rsid w:val="00C603A2"/>
    <w:rsid w:val="00C616D3"/>
    <w:rsid w:val="00C619A7"/>
    <w:rsid w:val="00C61F0D"/>
    <w:rsid w:val="00C6405C"/>
    <w:rsid w:val="00C640DB"/>
    <w:rsid w:val="00C7245E"/>
    <w:rsid w:val="00C730AA"/>
    <w:rsid w:val="00C761BE"/>
    <w:rsid w:val="00C77003"/>
    <w:rsid w:val="00C83C5B"/>
    <w:rsid w:val="00C848DA"/>
    <w:rsid w:val="00C86536"/>
    <w:rsid w:val="00C87641"/>
    <w:rsid w:val="00C90735"/>
    <w:rsid w:val="00C927F0"/>
    <w:rsid w:val="00CA0D10"/>
    <w:rsid w:val="00CA2DE5"/>
    <w:rsid w:val="00CA791A"/>
    <w:rsid w:val="00CB0F4A"/>
    <w:rsid w:val="00CB2D7F"/>
    <w:rsid w:val="00CB5ABA"/>
    <w:rsid w:val="00CC07BB"/>
    <w:rsid w:val="00CC08E8"/>
    <w:rsid w:val="00CC0F80"/>
    <w:rsid w:val="00CC5550"/>
    <w:rsid w:val="00CD1551"/>
    <w:rsid w:val="00CD1ADD"/>
    <w:rsid w:val="00CD2AB5"/>
    <w:rsid w:val="00CD2C42"/>
    <w:rsid w:val="00CD2F26"/>
    <w:rsid w:val="00CD3659"/>
    <w:rsid w:val="00CD67E8"/>
    <w:rsid w:val="00CD7CB2"/>
    <w:rsid w:val="00CF08C1"/>
    <w:rsid w:val="00CF166D"/>
    <w:rsid w:val="00CF2C46"/>
    <w:rsid w:val="00CF393C"/>
    <w:rsid w:val="00CF6BF4"/>
    <w:rsid w:val="00CF704C"/>
    <w:rsid w:val="00D02015"/>
    <w:rsid w:val="00D075F3"/>
    <w:rsid w:val="00D07A07"/>
    <w:rsid w:val="00D1320F"/>
    <w:rsid w:val="00D16583"/>
    <w:rsid w:val="00D17C52"/>
    <w:rsid w:val="00D216BA"/>
    <w:rsid w:val="00D23553"/>
    <w:rsid w:val="00D24805"/>
    <w:rsid w:val="00D2681F"/>
    <w:rsid w:val="00D26968"/>
    <w:rsid w:val="00D27756"/>
    <w:rsid w:val="00D3143A"/>
    <w:rsid w:val="00D31D3A"/>
    <w:rsid w:val="00D31D4B"/>
    <w:rsid w:val="00D32532"/>
    <w:rsid w:val="00D349FE"/>
    <w:rsid w:val="00D34B0A"/>
    <w:rsid w:val="00D400A5"/>
    <w:rsid w:val="00D40141"/>
    <w:rsid w:val="00D403ED"/>
    <w:rsid w:val="00D4211E"/>
    <w:rsid w:val="00D447D8"/>
    <w:rsid w:val="00D44CF5"/>
    <w:rsid w:val="00D47D93"/>
    <w:rsid w:val="00D57DEE"/>
    <w:rsid w:val="00D637D7"/>
    <w:rsid w:val="00D651D8"/>
    <w:rsid w:val="00D66945"/>
    <w:rsid w:val="00D66C9F"/>
    <w:rsid w:val="00D678AE"/>
    <w:rsid w:val="00D7204C"/>
    <w:rsid w:val="00D7264A"/>
    <w:rsid w:val="00D73AF4"/>
    <w:rsid w:val="00D771CA"/>
    <w:rsid w:val="00D80344"/>
    <w:rsid w:val="00D803E0"/>
    <w:rsid w:val="00D8066B"/>
    <w:rsid w:val="00D82259"/>
    <w:rsid w:val="00D833FB"/>
    <w:rsid w:val="00D84781"/>
    <w:rsid w:val="00D92AB6"/>
    <w:rsid w:val="00D93800"/>
    <w:rsid w:val="00D95162"/>
    <w:rsid w:val="00DA1FB7"/>
    <w:rsid w:val="00DA6520"/>
    <w:rsid w:val="00DB29E7"/>
    <w:rsid w:val="00DC395C"/>
    <w:rsid w:val="00DC3ECC"/>
    <w:rsid w:val="00DD3507"/>
    <w:rsid w:val="00DD67C7"/>
    <w:rsid w:val="00DE0EE0"/>
    <w:rsid w:val="00DE304C"/>
    <w:rsid w:val="00DE5D95"/>
    <w:rsid w:val="00DE7037"/>
    <w:rsid w:val="00DF05A3"/>
    <w:rsid w:val="00E03D51"/>
    <w:rsid w:val="00E071FB"/>
    <w:rsid w:val="00E073DE"/>
    <w:rsid w:val="00E12C5D"/>
    <w:rsid w:val="00E14A15"/>
    <w:rsid w:val="00E15878"/>
    <w:rsid w:val="00E16F54"/>
    <w:rsid w:val="00E17D1F"/>
    <w:rsid w:val="00E23D91"/>
    <w:rsid w:val="00E262FB"/>
    <w:rsid w:val="00E31190"/>
    <w:rsid w:val="00E33BBC"/>
    <w:rsid w:val="00E33FC4"/>
    <w:rsid w:val="00E4218B"/>
    <w:rsid w:val="00E44324"/>
    <w:rsid w:val="00E465B1"/>
    <w:rsid w:val="00E533E9"/>
    <w:rsid w:val="00E539F6"/>
    <w:rsid w:val="00E54AD0"/>
    <w:rsid w:val="00E576EB"/>
    <w:rsid w:val="00E61383"/>
    <w:rsid w:val="00E620B0"/>
    <w:rsid w:val="00E67459"/>
    <w:rsid w:val="00E7114D"/>
    <w:rsid w:val="00E72730"/>
    <w:rsid w:val="00E81B74"/>
    <w:rsid w:val="00E83426"/>
    <w:rsid w:val="00E857E7"/>
    <w:rsid w:val="00E85CF9"/>
    <w:rsid w:val="00E86F72"/>
    <w:rsid w:val="00E877BF"/>
    <w:rsid w:val="00E87F16"/>
    <w:rsid w:val="00E9040A"/>
    <w:rsid w:val="00E912AE"/>
    <w:rsid w:val="00E91A78"/>
    <w:rsid w:val="00EA0FA2"/>
    <w:rsid w:val="00EA1452"/>
    <w:rsid w:val="00EA4716"/>
    <w:rsid w:val="00EB085D"/>
    <w:rsid w:val="00EB3D81"/>
    <w:rsid w:val="00EB54E0"/>
    <w:rsid w:val="00EB72C5"/>
    <w:rsid w:val="00EC1C98"/>
    <w:rsid w:val="00EC5656"/>
    <w:rsid w:val="00EC6399"/>
    <w:rsid w:val="00ED03A5"/>
    <w:rsid w:val="00ED09F1"/>
    <w:rsid w:val="00ED1792"/>
    <w:rsid w:val="00ED202D"/>
    <w:rsid w:val="00ED245A"/>
    <w:rsid w:val="00ED2871"/>
    <w:rsid w:val="00ED4112"/>
    <w:rsid w:val="00EE02CA"/>
    <w:rsid w:val="00EE2F0B"/>
    <w:rsid w:val="00EE5D82"/>
    <w:rsid w:val="00EE6C52"/>
    <w:rsid w:val="00EE723A"/>
    <w:rsid w:val="00EF3785"/>
    <w:rsid w:val="00F00334"/>
    <w:rsid w:val="00F00C3C"/>
    <w:rsid w:val="00F02D2B"/>
    <w:rsid w:val="00F05E6F"/>
    <w:rsid w:val="00F074B1"/>
    <w:rsid w:val="00F14D36"/>
    <w:rsid w:val="00F15555"/>
    <w:rsid w:val="00F22FAF"/>
    <w:rsid w:val="00F26743"/>
    <w:rsid w:val="00F314B3"/>
    <w:rsid w:val="00F34FAB"/>
    <w:rsid w:val="00F3510D"/>
    <w:rsid w:val="00F37242"/>
    <w:rsid w:val="00F373BE"/>
    <w:rsid w:val="00F40C66"/>
    <w:rsid w:val="00F41C89"/>
    <w:rsid w:val="00F45644"/>
    <w:rsid w:val="00F46377"/>
    <w:rsid w:val="00F47E11"/>
    <w:rsid w:val="00F57458"/>
    <w:rsid w:val="00F61B7B"/>
    <w:rsid w:val="00F65A6E"/>
    <w:rsid w:val="00F66FD4"/>
    <w:rsid w:val="00F67E80"/>
    <w:rsid w:val="00F72DC0"/>
    <w:rsid w:val="00F738DF"/>
    <w:rsid w:val="00F7439D"/>
    <w:rsid w:val="00F768D1"/>
    <w:rsid w:val="00F8577C"/>
    <w:rsid w:val="00F86834"/>
    <w:rsid w:val="00F87837"/>
    <w:rsid w:val="00F90B4D"/>
    <w:rsid w:val="00F92ABF"/>
    <w:rsid w:val="00F93BD4"/>
    <w:rsid w:val="00FA0B72"/>
    <w:rsid w:val="00FA2F7F"/>
    <w:rsid w:val="00FA3BA1"/>
    <w:rsid w:val="00FA5E15"/>
    <w:rsid w:val="00FB1D9C"/>
    <w:rsid w:val="00FB3889"/>
    <w:rsid w:val="00FB5414"/>
    <w:rsid w:val="00FB567E"/>
    <w:rsid w:val="00FB6D79"/>
    <w:rsid w:val="00FC347F"/>
    <w:rsid w:val="00FC603F"/>
    <w:rsid w:val="00FC6847"/>
    <w:rsid w:val="00FD001D"/>
    <w:rsid w:val="00FD1B84"/>
    <w:rsid w:val="00FD1FD4"/>
    <w:rsid w:val="00FD331E"/>
    <w:rsid w:val="00FD5221"/>
    <w:rsid w:val="00FD5E6F"/>
    <w:rsid w:val="00FD5ED7"/>
    <w:rsid w:val="00FD6D68"/>
    <w:rsid w:val="00FE1D20"/>
    <w:rsid w:val="00FE368D"/>
    <w:rsid w:val="00FE3EB8"/>
    <w:rsid w:val="00FE558D"/>
    <w:rsid w:val="00FF0145"/>
    <w:rsid w:val="00FF3D47"/>
    <w:rsid w:val="00FF6E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0595"/>
  <w15:docId w15:val="{3E6CE117-5CCE-41E9-9224-6DC63FA1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2ED9"/>
  </w:style>
  <w:style w:type="paragraph" w:styleId="berschrift1">
    <w:name w:val="heading 1"/>
    <w:basedOn w:val="Standard"/>
    <w:link w:val="berschrift1Zchn"/>
    <w:uiPriority w:val="9"/>
    <w:qFormat/>
    <w:rsid w:val="002F11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2F11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2F11FD"/>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8C6FDA"/>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C6F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11F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F11FD"/>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2F11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F11FD"/>
    <w:rPr>
      <w:color w:val="0000FF"/>
      <w:u w:val="single"/>
    </w:rPr>
  </w:style>
  <w:style w:type="character" w:styleId="BesuchterLink">
    <w:name w:val="FollowedHyperlink"/>
    <w:basedOn w:val="Absatz-Standardschriftart"/>
    <w:uiPriority w:val="99"/>
    <w:semiHidden/>
    <w:unhideWhenUsed/>
    <w:rsid w:val="002F11FD"/>
    <w:rPr>
      <w:color w:val="800080" w:themeColor="followedHyperlink"/>
      <w:u w:val="single"/>
    </w:rPr>
  </w:style>
  <w:style w:type="character" w:customStyle="1" w:styleId="berschrift3Zchn">
    <w:name w:val="Überschrift 3 Zchn"/>
    <w:basedOn w:val="Absatz-Standardschriftart"/>
    <w:link w:val="berschrift3"/>
    <w:uiPriority w:val="9"/>
    <w:semiHidden/>
    <w:rsid w:val="002F11FD"/>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2F11FD"/>
    <w:rPr>
      <w:b/>
      <w:bCs/>
    </w:rPr>
  </w:style>
  <w:style w:type="character" w:customStyle="1" w:styleId="berschrift4Zchn">
    <w:name w:val="Überschrift 4 Zchn"/>
    <w:basedOn w:val="Absatz-Standardschriftart"/>
    <w:link w:val="berschrift4"/>
    <w:uiPriority w:val="9"/>
    <w:semiHidden/>
    <w:rsid w:val="008C6FD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C6FDA"/>
    <w:rPr>
      <w:rFonts w:asciiTheme="majorHAnsi" w:eastAsiaTheme="majorEastAsia" w:hAnsiTheme="majorHAnsi" w:cstheme="majorBidi"/>
      <w:color w:val="243F60" w:themeColor="accent1" w:themeShade="7F"/>
    </w:rPr>
  </w:style>
  <w:style w:type="paragraph" w:customStyle="1" w:styleId="p1">
    <w:name w:val="p1"/>
    <w:basedOn w:val="Standard"/>
    <w:rsid w:val="008C6F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yline">
    <w:name w:val="byline"/>
    <w:basedOn w:val="Standard"/>
    <w:rsid w:val="008C6F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dateinline">
    <w:name w:val="post_date_inline"/>
    <w:basedOn w:val="Absatz-Standardschriftart"/>
    <w:rsid w:val="008C6FDA"/>
  </w:style>
  <w:style w:type="character" w:customStyle="1" w:styleId="s1">
    <w:name w:val="s1"/>
    <w:basedOn w:val="Absatz-Standardschriftart"/>
    <w:rsid w:val="008C6FDA"/>
  </w:style>
  <w:style w:type="paragraph" w:customStyle="1" w:styleId="p3">
    <w:name w:val="p3"/>
    <w:basedOn w:val="Standard"/>
    <w:rsid w:val="008C6F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8C6FDA"/>
  </w:style>
  <w:style w:type="paragraph" w:customStyle="1" w:styleId="p5">
    <w:name w:val="p5"/>
    <w:basedOn w:val="Standard"/>
    <w:rsid w:val="008C6F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6">
    <w:name w:val="p6"/>
    <w:basedOn w:val="Standard"/>
    <w:rsid w:val="008C6F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3">
    <w:name w:val="s3"/>
    <w:basedOn w:val="Absatz-Standardschriftart"/>
    <w:rsid w:val="008C6FDA"/>
  </w:style>
  <w:style w:type="paragraph" w:styleId="Listenabsatz">
    <w:name w:val="List Paragraph"/>
    <w:basedOn w:val="Standard"/>
    <w:uiPriority w:val="34"/>
    <w:qFormat/>
    <w:rsid w:val="008C6FDA"/>
    <w:pPr>
      <w:ind w:left="720"/>
      <w:contextualSpacing/>
    </w:pPr>
  </w:style>
  <w:style w:type="paragraph" w:styleId="Sprechblasentext">
    <w:name w:val="Balloon Text"/>
    <w:basedOn w:val="Standard"/>
    <w:link w:val="SprechblasentextZchn"/>
    <w:uiPriority w:val="99"/>
    <w:semiHidden/>
    <w:unhideWhenUsed/>
    <w:rsid w:val="008C6F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6FDA"/>
    <w:rPr>
      <w:rFonts w:ascii="Tahoma" w:hAnsi="Tahoma" w:cs="Tahoma"/>
      <w:sz w:val="16"/>
      <w:szCs w:val="16"/>
    </w:rPr>
  </w:style>
  <w:style w:type="character" w:styleId="Hervorhebung">
    <w:name w:val="Emphasis"/>
    <w:basedOn w:val="Absatz-Standardschriftart"/>
    <w:uiPriority w:val="20"/>
    <w:qFormat/>
    <w:rsid w:val="00293735"/>
    <w:rPr>
      <w:i/>
      <w:iCs/>
    </w:rPr>
  </w:style>
  <w:style w:type="character" w:customStyle="1" w:styleId="st">
    <w:name w:val="st"/>
    <w:basedOn w:val="Absatz-Standardschriftart"/>
    <w:rsid w:val="00B74956"/>
  </w:style>
  <w:style w:type="paragraph" w:styleId="Kopfzeile">
    <w:name w:val="header"/>
    <w:basedOn w:val="Standard"/>
    <w:link w:val="KopfzeileZchn"/>
    <w:uiPriority w:val="99"/>
    <w:unhideWhenUsed/>
    <w:rsid w:val="00201A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1ADA"/>
  </w:style>
  <w:style w:type="paragraph" w:styleId="Fuzeile">
    <w:name w:val="footer"/>
    <w:basedOn w:val="Standard"/>
    <w:link w:val="FuzeileZchn"/>
    <w:uiPriority w:val="99"/>
    <w:unhideWhenUsed/>
    <w:rsid w:val="00201A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1ADA"/>
  </w:style>
  <w:style w:type="character" w:customStyle="1" w:styleId="NichtaufgelsteErwhnung1">
    <w:name w:val="Nicht aufgelöste Erwähnung1"/>
    <w:basedOn w:val="Absatz-Standardschriftart"/>
    <w:uiPriority w:val="99"/>
    <w:semiHidden/>
    <w:unhideWhenUsed/>
    <w:rsid w:val="00D34B0A"/>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53F26"/>
    <w:rPr>
      <w:color w:val="605E5C"/>
      <w:shd w:val="clear" w:color="auto" w:fill="E1DFDD"/>
    </w:rPr>
  </w:style>
  <w:style w:type="character" w:styleId="NichtaufgelsteErwhnung">
    <w:name w:val="Unresolved Mention"/>
    <w:basedOn w:val="Absatz-Standardschriftart"/>
    <w:uiPriority w:val="99"/>
    <w:semiHidden/>
    <w:unhideWhenUsed/>
    <w:rsid w:val="00ED2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15">
      <w:bodyDiv w:val="1"/>
      <w:marLeft w:val="0"/>
      <w:marRight w:val="0"/>
      <w:marTop w:val="0"/>
      <w:marBottom w:val="0"/>
      <w:divBdr>
        <w:top w:val="none" w:sz="0" w:space="0" w:color="auto"/>
        <w:left w:val="none" w:sz="0" w:space="0" w:color="auto"/>
        <w:bottom w:val="none" w:sz="0" w:space="0" w:color="auto"/>
        <w:right w:val="none" w:sz="0" w:space="0" w:color="auto"/>
      </w:divBdr>
      <w:divsChild>
        <w:div w:id="1491211776">
          <w:marLeft w:val="0"/>
          <w:marRight w:val="0"/>
          <w:marTop w:val="0"/>
          <w:marBottom w:val="0"/>
          <w:divBdr>
            <w:top w:val="none" w:sz="0" w:space="0" w:color="auto"/>
            <w:left w:val="none" w:sz="0" w:space="0" w:color="auto"/>
            <w:bottom w:val="none" w:sz="0" w:space="0" w:color="auto"/>
            <w:right w:val="none" w:sz="0" w:space="0" w:color="auto"/>
          </w:divBdr>
          <w:divsChild>
            <w:div w:id="744305900">
              <w:marLeft w:val="0"/>
              <w:marRight w:val="0"/>
              <w:marTop w:val="0"/>
              <w:marBottom w:val="0"/>
              <w:divBdr>
                <w:top w:val="none" w:sz="0" w:space="0" w:color="auto"/>
                <w:left w:val="none" w:sz="0" w:space="0" w:color="auto"/>
                <w:bottom w:val="none" w:sz="0" w:space="0" w:color="auto"/>
                <w:right w:val="none" w:sz="0" w:space="0" w:color="auto"/>
              </w:divBdr>
              <w:divsChild>
                <w:div w:id="1262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4314">
      <w:bodyDiv w:val="1"/>
      <w:marLeft w:val="0"/>
      <w:marRight w:val="0"/>
      <w:marTop w:val="0"/>
      <w:marBottom w:val="0"/>
      <w:divBdr>
        <w:top w:val="none" w:sz="0" w:space="0" w:color="auto"/>
        <w:left w:val="none" w:sz="0" w:space="0" w:color="auto"/>
        <w:bottom w:val="none" w:sz="0" w:space="0" w:color="auto"/>
        <w:right w:val="none" w:sz="0" w:space="0" w:color="auto"/>
      </w:divBdr>
    </w:div>
    <w:div w:id="42678151">
      <w:bodyDiv w:val="1"/>
      <w:marLeft w:val="0"/>
      <w:marRight w:val="0"/>
      <w:marTop w:val="0"/>
      <w:marBottom w:val="0"/>
      <w:divBdr>
        <w:top w:val="none" w:sz="0" w:space="0" w:color="auto"/>
        <w:left w:val="none" w:sz="0" w:space="0" w:color="auto"/>
        <w:bottom w:val="none" w:sz="0" w:space="0" w:color="auto"/>
        <w:right w:val="none" w:sz="0" w:space="0" w:color="auto"/>
      </w:divBdr>
    </w:div>
    <w:div w:id="46994653">
      <w:bodyDiv w:val="1"/>
      <w:marLeft w:val="0"/>
      <w:marRight w:val="0"/>
      <w:marTop w:val="0"/>
      <w:marBottom w:val="0"/>
      <w:divBdr>
        <w:top w:val="none" w:sz="0" w:space="0" w:color="auto"/>
        <w:left w:val="none" w:sz="0" w:space="0" w:color="auto"/>
        <w:bottom w:val="none" w:sz="0" w:space="0" w:color="auto"/>
        <w:right w:val="none" w:sz="0" w:space="0" w:color="auto"/>
      </w:divBdr>
      <w:divsChild>
        <w:div w:id="149104212">
          <w:marLeft w:val="0"/>
          <w:marRight w:val="0"/>
          <w:marTop w:val="0"/>
          <w:marBottom w:val="0"/>
          <w:divBdr>
            <w:top w:val="none" w:sz="0" w:space="0" w:color="auto"/>
            <w:left w:val="none" w:sz="0" w:space="0" w:color="auto"/>
            <w:bottom w:val="none" w:sz="0" w:space="0" w:color="auto"/>
            <w:right w:val="none" w:sz="0" w:space="0" w:color="auto"/>
          </w:divBdr>
          <w:divsChild>
            <w:div w:id="1580864670">
              <w:marLeft w:val="0"/>
              <w:marRight w:val="0"/>
              <w:marTop w:val="0"/>
              <w:marBottom w:val="0"/>
              <w:divBdr>
                <w:top w:val="none" w:sz="0" w:space="0" w:color="auto"/>
                <w:left w:val="none" w:sz="0" w:space="0" w:color="auto"/>
                <w:bottom w:val="none" w:sz="0" w:space="0" w:color="auto"/>
                <w:right w:val="none" w:sz="0" w:space="0" w:color="auto"/>
              </w:divBdr>
              <w:divsChild>
                <w:div w:id="11238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4270">
      <w:bodyDiv w:val="1"/>
      <w:marLeft w:val="0"/>
      <w:marRight w:val="0"/>
      <w:marTop w:val="0"/>
      <w:marBottom w:val="0"/>
      <w:divBdr>
        <w:top w:val="none" w:sz="0" w:space="0" w:color="auto"/>
        <w:left w:val="none" w:sz="0" w:space="0" w:color="auto"/>
        <w:bottom w:val="none" w:sz="0" w:space="0" w:color="auto"/>
        <w:right w:val="none" w:sz="0" w:space="0" w:color="auto"/>
      </w:divBdr>
    </w:div>
    <w:div w:id="125441400">
      <w:bodyDiv w:val="1"/>
      <w:marLeft w:val="0"/>
      <w:marRight w:val="0"/>
      <w:marTop w:val="0"/>
      <w:marBottom w:val="0"/>
      <w:divBdr>
        <w:top w:val="none" w:sz="0" w:space="0" w:color="auto"/>
        <w:left w:val="none" w:sz="0" w:space="0" w:color="auto"/>
        <w:bottom w:val="none" w:sz="0" w:space="0" w:color="auto"/>
        <w:right w:val="none" w:sz="0" w:space="0" w:color="auto"/>
      </w:divBdr>
    </w:div>
    <w:div w:id="203716152">
      <w:bodyDiv w:val="1"/>
      <w:marLeft w:val="0"/>
      <w:marRight w:val="0"/>
      <w:marTop w:val="0"/>
      <w:marBottom w:val="0"/>
      <w:divBdr>
        <w:top w:val="none" w:sz="0" w:space="0" w:color="auto"/>
        <w:left w:val="none" w:sz="0" w:space="0" w:color="auto"/>
        <w:bottom w:val="none" w:sz="0" w:space="0" w:color="auto"/>
        <w:right w:val="none" w:sz="0" w:space="0" w:color="auto"/>
      </w:divBdr>
    </w:div>
    <w:div w:id="239293706">
      <w:bodyDiv w:val="1"/>
      <w:marLeft w:val="0"/>
      <w:marRight w:val="0"/>
      <w:marTop w:val="0"/>
      <w:marBottom w:val="0"/>
      <w:divBdr>
        <w:top w:val="none" w:sz="0" w:space="0" w:color="auto"/>
        <w:left w:val="none" w:sz="0" w:space="0" w:color="auto"/>
        <w:bottom w:val="none" w:sz="0" w:space="0" w:color="auto"/>
        <w:right w:val="none" w:sz="0" w:space="0" w:color="auto"/>
      </w:divBdr>
    </w:div>
    <w:div w:id="377635127">
      <w:bodyDiv w:val="1"/>
      <w:marLeft w:val="0"/>
      <w:marRight w:val="0"/>
      <w:marTop w:val="0"/>
      <w:marBottom w:val="0"/>
      <w:divBdr>
        <w:top w:val="none" w:sz="0" w:space="0" w:color="auto"/>
        <w:left w:val="none" w:sz="0" w:space="0" w:color="auto"/>
        <w:bottom w:val="none" w:sz="0" w:space="0" w:color="auto"/>
        <w:right w:val="none" w:sz="0" w:space="0" w:color="auto"/>
      </w:divBdr>
      <w:divsChild>
        <w:div w:id="833422026">
          <w:marLeft w:val="0"/>
          <w:marRight w:val="0"/>
          <w:marTop w:val="0"/>
          <w:marBottom w:val="0"/>
          <w:divBdr>
            <w:top w:val="none" w:sz="0" w:space="0" w:color="auto"/>
            <w:left w:val="none" w:sz="0" w:space="0" w:color="auto"/>
            <w:bottom w:val="none" w:sz="0" w:space="0" w:color="auto"/>
            <w:right w:val="none" w:sz="0" w:space="0" w:color="auto"/>
          </w:divBdr>
          <w:divsChild>
            <w:div w:id="1235772561">
              <w:marLeft w:val="0"/>
              <w:marRight w:val="0"/>
              <w:marTop w:val="0"/>
              <w:marBottom w:val="0"/>
              <w:divBdr>
                <w:top w:val="none" w:sz="0" w:space="0" w:color="auto"/>
                <w:left w:val="none" w:sz="0" w:space="0" w:color="auto"/>
                <w:bottom w:val="none" w:sz="0" w:space="0" w:color="auto"/>
                <w:right w:val="none" w:sz="0" w:space="0" w:color="auto"/>
              </w:divBdr>
              <w:divsChild>
                <w:div w:id="2118407426">
                  <w:marLeft w:val="0"/>
                  <w:marRight w:val="0"/>
                  <w:marTop w:val="0"/>
                  <w:marBottom w:val="0"/>
                  <w:divBdr>
                    <w:top w:val="none" w:sz="0" w:space="0" w:color="auto"/>
                    <w:left w:val="none" w:sz="0" w:space="0" w:color="auto"/>
                    <w:bottom w:val="none" w:sz="0" w:space="0" w:color="auto"/>
                    <w:right w:val="none" w:sz="0" w:space="0" w:color="auto"/>
                  </w:divBdr>
                  <w:divsChild>
                    <w:div w:id="3030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75465">
      <w:bodyDiv w:val="1"/>
      <w:marLeft w:val="0"/>
      <w:marRight w:val="0"/>
      <w:marTop w:val="0"/>
      <w:marBottom w:val="0"/>
      <w:divBdr>
        <w:top w:val="none" w:sz="0" w:space="0" w:color="auto"/>
        <w:left w:val="none" w:sz="0" w:space="0" w:color="auto"/>
        <w:bottom w:val="none" w:sz="0" w:space="0" w:color="auto"/>
        <w:right w:val="none" w:sz="0" w:space="0" w:color="auto"/>
      </w:divBdr>
    </w:div>
    <w:div w:id="473909912">
      <w:bodyDiv w:val="1"/>
      <w:marLeft w:val="0"/>
      <w:marRight w:val="0"/>
      <w:marTop w:val="0"/>
      <w:marBottom w:val="0"/>
      <w:divBdr>
        <w:top w:val="none" w:sz="0" w:space="0" w:color="auto"/>
        <w:left w:val="none" w:sz="0" w:space="0" w:color="auto"/>
        <w:bottom w:val="none" w:sz="0" w:space="0" w:color="auto"/>
        <w:right w:val="none" w:sz="0" w:space="0" w:color="auto"/>
      </w:divBdr>
      <w:divsChild>
        <w:div w:id="1464081080">
          <w:marLeft w:val="0"/>
          <w:marRight w:val="0"/>
          <w:marTop w:val="0"/>
          <w:marBottom w:val="0"/>
          <w:divBdr>
            <w:top w:val="none" w:sz="0" w:space="0" w:color="auto"/>
            <w:left w:val="none" w:sz="0" w:space="0" w:color="auto"/>
            <w:bottom w:val="none" w:sz="0" w:space="0" w:color="auto"/>
            <w:right w:val="none" w:sz="0" w:space="0" w:color="auto"/>
          </w:divBdr>
          <w:divsChild>
            <w:div w:id="1275943721">
              <w:marLeft w:val="0"/>
              <w:marRight w:val="0"/>
              <w:marTop w:val="0"/>
              <w:marBottom w:val="0"/>
              <w:divBdr>
                <w:top w:val="none" w:sz="0" w:space="0" w:color="auto"/>
                <w:left w:val="none" w:sz="0" w:space="0" w:color="auto"/>
                <w:bottom w:val="none" w:sz="0" w:space="0" w:color="auto"/>
                <w:right w:val="none" w:sz="0" w:space="0" w:color="auto"/>
              </w:divBdr>
              <w:divsChild>
                <w:div w:id="14164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6924">
      <w:bodyDiv w:val="1"/>
      <w:marLeft w:val="0"/>
      <w:marRight w:val="0"/>
      <w:marTop w:val="0"/>
      <w:marBottom w:val="0"/>
      <w:divBdr>
        <w:top w:val="none" w:sz="0" w:space="0" w:color="auto"/>
        <w:left w:val="none" w:sz="0" w:space="0" w:color="auto"/>
        <w:bottom w:val="none" w:sz="0" w:space="0" w:color="auto"/>
        <w:right w:val="none" w:sz="0" w:space="0" w:color="auto"/>
      </w:divBdr>
      <w:divsChild>
        <w:div w:id="1373655176">
          <w:marLeft w:val="0"/>
          <w:marRight w:val="0"/>
          <w:marTop w:val="0"/>
          <w:marBottom w:val="0"/>
          <w:divBdr>
            <w:top w:val="none" w:sz="0" w:space="0" w:color="auto"/>
            <w:left w:val="none" w:sz="0" w:space="0" w:color="auto"/>
            <w:bottom w:val="none" w:sz="0" w:space="0" w:color="auto"/>
            <w:right w:val="none" w:sz="0" w:space="0" w:color="auto"/>
          </w:divBdr>
          <w:divsChild>
            <w:div w:id="1072895597">
              <w:marLeft w:val="0"/>
              <w:marRight w:val="0"/>
              <w:marTop w:val="0"/>
              <w:marBottom w:val="0"/>
              <w:divBdr>
                <w:top w:val="none" w:sz="0" w:space="0" w:color="auto"/>
                <w:left w:val="none" w:sz="0" w:space="0" w:color="auto"/>
                <w:bottom w:val="none" w:sz="0" w:space="0" w:color="auto"/>
                <w:right w:val="none" w:sz="0" w:space="0" w:color="auto"/>
              </w:divBdr>
              <w:divsChild>
                <w:div w:id="2358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7460">
      <w:bodyDiv w:val="1"/>
      <w:marLeft w:val="0"/>
      <w:marRight w:val="0"/>
      <w:marTop w:val="0"/>
      <w:marBottom w:val="0"/>
      <w:divBdr>
        <w:top w:val="none" w:sz="0" w:space="0" w:color="auto"/>
        <w:left w:val="none" w:sz="0" w:space="0" w:color="auto"/>
        <w:bottom w:val="none" w:sz="0" w:space="0" w:color="auto"/>
        <w:right w:val="none" w:sz="0" w:space="0" w:color="auto"/>
      </w:divBdr>
      <w:divsChild>
        <w:div w:id="21520614">
          <w:marLeft w:val="0"/>
          <w:marRight w:val="0"/>
          <w:marTop w:val="0"/>
          <w:marBottom w:val="0"/>
          <w:divBdr>
            <w:top w:val="none" w:sz="0" w:space="0" w:color="auto"/>
            <w:left w:val="none" w:sz="0" w:space="0" w:color="auto"/>
            <w:bottom w:val="none" w:sz="0" w:space="0" w:color="auto"/>
            <w:right w:val="none" w:sz="0" w:space="0" w:color="auto"/>
          </w:divBdr>
        </w:div>
        <w:div w:id="99643404">
          <w:marLeft w:val="0"/>
          <w:marRight w:val="0"/>
          <w:marTop w:val="0"/>
          <w:marBottom w:val="0"/>
          <w:divBdr>
            <w:top w:val="none" w:sz="0" w:space="0" w:color="auto"/>
            <w:left w:val="none" w:sz="0" w:space="0" w:color="auto"/>
            <w:bottom w:val="none" w:sz="0" w:space="0" w:color="auto"/>
            <w:right w:val="none" w:sz="0" w:space="0" w:color="auto"/>
          </w:divBdr>
        </w:div>
        <w:div w:id="196478724">
          <w:marLeft w:val="0"/>
          <w:marRight w:val="0"/>
          <w:marTop w:val="0"/>
          <w:marBottom w:val="0"/>
          <w:divBdr>
            <w:top w:val="none" w:sz="0" w:space="0" w:color="auto"/>
            <w:left w:val="none" w:sz="0" w:space="0" w:color="auto"/>
            <w:bottom w:val="none" w:sz="0" w:space="0" w:color="auto"/>
            <w:right w:val="none" w:sz="0" w:space="0" w:color="auto"/>
          </w:divBdr>
        </w:div>
        <w:div w:id="206377267">
          <w:marLeft w:val="0"/>
          <w:marRight w:val="0"/>
          <w:marTop w:val="0"/>
          <w:marBottom w:val="0"/>
          <w:divBdr>
            <w:top w:val="none" w:sz="0" w:space="0" w:color="auto"/>
            <w:left w:val="none" w:sz="0" w:space="0" w:color="auto"/>
            <w:bottom w:val="none" w:sz="0" w:space="0" w:color="auto"/>
            <w:right w:val="none" w:sz="0" w:space="0" w:color="auto"/>
          </w:divBdr>
        </w:div>
        <w:div w:id="464008011">
          <w:marLeft w:val="0"/>
          <w:marRight w:val="0"/>
          <w:marTop w:val="0"/>
          <w:marBottom w:val="0"/>
          <w:divBdr>
            <w:top w:val="none" w:sz="0" w:space="0" w:color="auto"/>
            <w:left w:val="none" w:sz="0" w:space="0" w:color="auto"/>
            <w:bottom w:val="none" w:sz="0" w:space="0" w:color="auto"/>
            <w:right w:val="none" w:sz="0" w:space="0" w:color="auto"/>
          </w:divBdr>
        </w:div>
        <w:div w:id="663316403">
          <w:marLeft w:val="0"/>
          <w:marRight w:val="0"/>
          <w:marTop w:val="0"/>
          <w:marBottom w:val="0"/>
          <w:divBdr>
            <w:top w:val="none" w:sz="0" w:space="0" w:color="auto"/>
            <w:left w:val="none" w:sz="0" w:space="0" w:color="auto"/>
            <w:bottom w:val="none" w:sz="0" w:space="0" w:color="auto"/>
            <w:right w:val="none" w:sz="0" w:space="0" w:color="auto"/>
          </w:divBdr>
        </w:div>
        <w:div w:id="674579514">
          <w:marLeft w:val="0"/>
          <w:marRight w:val="0"/>
          <w:marTop w:val="0"/>
          <w:marBottom w:val="0"/>
          <w:divBdr>
            <w:top w:val="none" w:sz="0" w:space="0" w:color="auto"/>
            <w:left w:val="none" w:sz="0" w:space="0" w:color="auto"/>
            <w:bottom w:val="none" w:sz="0" w:space="0" w:color="auto"/>
            <w:right w:val="none" w:sz="0" w:space="0" w:color="auto"/>
          </w:divBdr>
        </w:div>
        <w:div w:id="802114131">
          <w:marLeft w:val="0"/>
          <w:marRight w:val="0"/>
          <w:marTop w:val="0"/>
          <w:marBottom w:val="0"/>
          <w:divBdr>
            <w:top w:val="none" w:sz="0" w:space="0" w:color="auto"/>
            <w:left w:val="none" w:sz="0" w:space="0" w:color="auto"/>
            <w:bottom w:val="none" w:sz="0" w:space="0" w:color="auto"/>
            <w:right w:val="none" w:sz="0" w:space="0" w:color="auto"/>
          </w:divBdr>
        </w:div>
        <w:div w:id="991642403">
          <w:marLeft w:val="0"/>
          <w:marRight w:val="0"/>
          <w:marTop w:val="0"/>
          <w:marBottom w:val="0"/>
          <w:divBdr>
            <w:top w:val="none" w:sz="0" w:space="0" w:color="auto"/>
            <w:left w:val="none" w:sz="0" w:space="0" w:color="auto"/>
            <w:bottom w:val="none" w:sz="0" w:space="0" w:color="auto"/>
            <w:right w:val="none" w:sz="0" w:space="0" w:color="auto"/>
          </w:divBdr>
        </w:div>
        <w:div w:id="1043406618">
          <w:marLeft w:val="0"/>
          <w:marRight w:val="0"/>
          <w:marTop w:val="0"/>
          <w:marBottom w:val="0"/>
          <w:divBdr>
            <w:top w:val="none" w:sz="0" w:space="0" w:color="auto"/>
            <w:left w:val="none" w:sz="0" w:space="0" w:color="auto"/>
            <w:bottom w:val="none" w:sz="0" w:space="0" w:color="auto"/>
            <w:right w:val="none" w:sz="0" w:space="0" w:color="auto"/>
          </w:divBdr>
        </w:div>
        <w:div w:id="1055011522">
          <w:marLeft w:val="0"/>
          <w:marRight w:val="0"/>
          <w:marTop w:val="0"/>
          <w:marBottom w:val="0"/>
          <w:divBdr>
            <w:top w:val="none" w:sz="0" w:space="0" w:color="auto"/>
            <w:left w:val="none" w:sz="0" w:space="0" w:color="auto"/>
            <w:bottom w:val="none" w:sz="0" w:space="0" w:color="auto"/>
            <w:right w:val="none" w:sz="0" w:space="0" w:color="auto"/>
          </w:divBdr>
        </w:div>
        <w:div w:id="1259290688">
          <w:marLeft w:val="0"/>
          <w:marRight w:val="0"/>
          <w:marTop w:val="0"/>
          <w:marBottom w:val="0"/>
          <w:divBdr>
            <w:top w:val="none" w:sz="0" w:space="0" w:color="auto"/>
            <w:left w:val="none" w:sz="0" w:space="0" w:color="auto"/>
            <w:bottom w:val="none" w:sz="0" w:space="0" w:color="auto"/>
            <w:right w:val="none" w:sz="0" w:space="0" w:color="auto"/>
          </w:divBdr>
        </w:div>
        <w:div w:id="1305889707">
          <w:marLeft w:val="0"/>
          <w:marRight w:val="0"/>
          <w:marTop w:val="0"/>
          <w:marBottom w:val="0"/>
          <w:divBdr>
            <w:top w:val="none" w:sz="0" w:space="0" w:color="auto"/>
            <w:left w:val="none" w:sz="0" w:space="0" w:color="auto"/>
            <w:bottom w:val="none" w:sz="0" w:space="0" w:color="auto"/>
            <w:right w:val="none" w:sz="0" w:space="0" w:color="auto"/>
          </w:divBdr>
        </w:div>
        <w:div w:id="1345202202">
          <w:marLeft w:val="0"/>
          <w:marRight w:val="0"/>
          <w:marTop w:val="0"/>
          <w:marBottom w:val="0"/>
          <w:divBdr>
            <w:top w:val="none" w:sz="0" w:space="0" w:color="auto"/>
            <w:left w:val="none" w:sz="0" w:space="0" w:color="auto"/>
            <w:bottom w:val="none" w:sz="0" w:space="0" w:color="auto"/>
            <w:right w:val="none" w:sz="0" w:space="0" w:color="auto"/>
          </w:divBdr>
        </w:div>
        <w:div w:id="1526098689">
          <w:marLeft w:val="0"/>
          <w:marRight w:val="0"/>
          <w:marTop w:val="0"/>
          <w:marBottom w:val="0"/>
          <w:divBdr>
            <w:top w:val="none" w:sz="0" w:space="0" w:color="auto"/>
            <w:left w:val="none" w:sz="0" w:space="0" w:color="auto"/>
            <w:bottom w:val="none" w:sz="0" w:space="0" w:color="auto"/>
            <w:right w:val="none" w:sz="0" w:space="0" w:color="auto"/>
          </w:divBdr>
        </w:div>
        <w:div w:id="1672873431">
          <w:marLeft w:val="0"/>
          <w:marRight w:val="0"/>
          <w:marTop w:val="0"/>
          <w:marBottom w:val="0"/>
          <w:divBdr>
            <w:top w:val="none" w:sz="0" w:space="0" w:color="auto"/>
            <w:left w:val="none" w:sz="0" w:space="0" w:color="auto"/>
            <w:bottom w:val="none" w:sz="0" w:space="0" w:color="auto"/>
            <w:right w:val="none" w:sz="0" w:space="0" w:color="auto"/>
          </w:divBdr>
        </w:div>
        <w:div w:id="1676565551">
          <w:marLeft w:val="0"/>
          <w:marRight w:val="0"/>
          <w:marTop w:val="0"/>
          <w:marBottom w:val="0"/>
          <w:divBdr>
            <w:top w:val="none" w:sz="0" w:space="0" w:color="auto"/>
            <w:left w:val="none" w:sz="0" w:space="0" w:color="auto"/>
            <w:bottom w:val="none" w:sz="0" w:space="0" w:color="auto"/>
            <w:right w:val="none" w:sz="0" w:space="0" w:color="auto"/>
          </w:divBdr>
        </w:div>
        <w:div w:id="1814908996">
          <w:marLeft w:val="0"/>
          <w:marRight w:val="0"/>
          <w:marTop w:val="0"/>
          <w:marBottom w:val="0"/>
          <w:divBdr>
            <w:top w:val="none" w:sz="0" w:space="0" w:color="auto"/>
            <w:left w:val="none" w:sz="0" w:space="0" w:color="auto"/>
            <w:bottom w:val="none" w:sz="0" w:space="0" w:color="auto"/>
            <w:right w:val="none" w:sz="0" w:space="0" w:color="auto"/>
          </w:divBdr>
        </w:div>
        <w:div w:id="1898663388">
          <w:marLeft w:val="0"/>
          <w:marRight w:val="0"/>
          <w:marTop w:val="0"/>
          <w:marBottom w:val="0"/>
          <w:divBdr>
            <w:top w:val="none" w:sz="0" w:space="0" w:color="auto"/>
            <w:left w:val="none" w:sz="0" w:space="0" w:color="auto"/>
            <w:bottom w:val="none" w:sz="0" w:space="0" w:color="auto"/>
            <w:right w:val="none" w:sz="0" w:space="0" w:color="auto"/>
          </w:divBdr>
        </w:div>
        <w:div w:id="1913999539">
          <w:marLeft w:val="0"/>
          <w:marRight w:val="0"/>
          <w:marTop w:val="0"/>
          <w:marBottom w:val="0"/>
          <w:divBdr>
            <w:top w:val="none" w:sz="0" w:space="0" w:color="auto"/>
            <w:left w:val="none" w:sz="0" w:space="0" w:color="auto"/>
            <w:bottom w:val="none" w:sz="0" w:space="0" w:color="auto"/>
            <w:right w:val="none" w:sz="0" w:space="0" w:color="auto"/>
          </w:divBdr>
        </w:div>
        <w:div w:id="1918394288">
          <w:marLeft w:val="0"/>
          <w:marRight w:val="0"/>
          <w:marTop w:val="0"/>
          <w:marBottom w:val="0"/>
          <w:divBdr>
            <w:top w:val="none" w:sz="0" w:space="0" w:color="auto"/>
            <w:left w:val="none" w:sz="0" w:space="0" w:color="auto"/>
            <w:bottom w:val="none" w:sz="0" w:space="0" w:color="auto"/>
            <w:right w:val="none" w:sz="0" w:space="0" w:color="auto"/>
          </w:divBdr>
        </w:div>
        <w:div w:id="1981497376">
          <w:marLeft w:val="0"/>
          <w:marRight w:val="0"/>
          <w:marTop w:val="0"/>
          <w:marBottom w:val="0"/>
          <w:divBdr>
            <w:top w:val="none" w:sz="0" w:space="0" w:color="auto"/>
            <w:left w:val="none" w:sz="0" w:space="0" w:color="auto"/>
            <w:bottom w:val="none" w:sz="0" w:space="0" w:color="auto"/>
            <w:right w:val="none" w:sz="0" w:space="0" w:color="auto"/>
          </w:divBdr>
        </w:div>
        <w:div w:id="2145006200">
          <w:marLeft w:val="0"/>
          <w:marRight w:val="0"/>
          <w:marTop w:val="0"/>
          <w:marBottom w:val="0"/>
          <w:divBdr>
            <w:top w:val="none" w:sz="0" w:space="0" w:color="auto"/>
            <w:left w:val="none" w:sz="0" w:space="0" w:color="auto"/>
            <w:bottom w:val="none" w:sz="0" w:space="0" w:color="auto"/>
            <w:right w:val="none" w:sz="0" w:space="0" w:color="auto"/>
          </w:divBdr>
        </w:div>
      </w:divsChild>
    </w:div>
    <w:div w:id="579632393">
      <w:bodyDiv w:val="1"/>
      <w:marLeft w:val="0"/>
      <w:marRight w:val="0"/>
      <w:marTop w:val="0"/>
      <w:marBottom w:val="0"/>
      <w:divBdr>
        <w:top w:val="none" w:sz="0" w:space="0" w:color="auto"/>
        <w:left w:val="none" w:sz="0" w:space="0" w:color="auto"/>
        <w:bottom w:val="none" w:sz="0" w:space="0" w:color="auto"/>
        <w:right w:val="none" w:sz="0" w:space="0" w:color="auto"/>
      </w:divBdr>
    </w:div>
    <w:div w:id="587931859">
      <w:bodyDiv w:val="1"/>
      <w:marLeft w:val="0"/>
      <w:marRight w:val="0"/>
      <w:marTop w:val="0"/>
      <w:marBottom w:val="0"/>
      <w:divBdr>
        <w:top w:val="none" w:sz="0" w:space="0" w:color="auto"/>
        <w:left w:val="none" w:sz="0" w:space="0" w:color="auto"/>
        <w:bottom w:val="none" w:sz="0" w:space="0" w:color="auto"/>
        <w:right w:val="none" w:sz="0" w:space="0" w:color="auto"/>
      </w:divBdr>
      <w:divsChild>
        <w:div w:id="606426819">
          <w:marLeft w:val="0"/>
          <w:marRight w:val="0"/>
          <w:marTop w:val="0"/>
          <w:marBottom w:val="0"/>
          <w:divBdr>
            <w:top w:val="none" w:sz="0" w:space="0" w:color="auto"/>
            <w:left w:val="none" w:sz="0" w:space="0" w:color="auto"/>
            <w:bottom w:val="none" w:sz="0" w:space="0" w:color="auto"/>
            <w:right w:val="none" w:sz="0" w:space="0" w:color="auto"/>
          </w:divBdr>
          <w:divsChild>
            <w:div w:id="656227663">
              <w:marLeft w:val="0"/>
              <w:marRight w:val="0"/>
              <w:marTop w:val="0"/>
              <w:marBottom w:val="0"/>
              <w:divBdr>
                <w:top w:val="none" w:sz="0" w:space="0" w:color="auto"/>
                <w:left w:val="none" w:sz="0" w:space="0" w:color="auto"/>
                <w:bottom w:val="none" w:sz="0" w:space="0" w:color="auto"/>
                <w:right w:val="none" w:sz="0" w:space="0" w:color="auto"/>
              </w:divBdr>
              <w:divsChild>
                <w:div w:id="17793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78113">
      <w:bodyDiv w:val="1"/>
      <w:marLeft w:val="0"/>
      <w:marRight w:val="0"/>
      <w:marTop w:val="0"/>
      <w:marBottom w:val="0"/>
      <w:divBdr>
        <w:top w:val="none" w:sz="0" w:space="0" w:color="auto"/>
        <w:left w:val="none" w:sz="0" w:space="0" w:color="auto"/>
        <w:bottom w:val="none" w:sz="0" w:space="0" w:color="auto"/>
        <w:right w:val="none" w:sz="0" w:space="0" w:color="auto"/>
      </w:divBdr>
    </w:div>
    <w:div w:id="656425248">
      <w:bodyDiv w:val="1"/>
      <w:marLeft w:val="0"/>
      <w:marRight w:val="0"/>
      <w:marTop w:val="0"/>
      <w:marBottom w:val="0"/>
      <w:divBdr>
        <w:top w:val="none" w:sz="0" w:space="0" w:color="auto"/>
        <w:left w:val="none" w:sz="0" w:space="0" w:color="auto"/>
        <w:bottom w:val="none" w:sz="0" w:space="0" w:color="auto"/>
        <w:right w:val="none" w:sz="0" w:space="0" w:color="auto"/>
      </w:divBdr>
    </w:div>
    <w:div w:id="875386517">
      <w:bodyDiv w:val="1"/>
      <w:marLeft w:val="0"/>
      <w:marRight w:val="0"/>
      <w:marTop w:val="0"/>
      <w:marBottom w:val="0"/>
      <w:divBdr>
        <w:top w:val="none" w:sz="0" w:space="0" w:color="auto"/>
        <w:left w:val="none" w:sz="0" w:space="0" w:color="auto"/>
        <w:bottom w:val="none" w:sz="0" w:space="0" w:color="auto"/>
        <w:right w:val="none" w:sz="0" w:space="0" w:color="auto"/>
      </w:divBdr>
    </w:div>
    <w:div w:id="974216039">
      <w:bodyDiv w:val="1"/>
      <w:marLeft w:val="0"/>
      <w:marRight w:val="0"/>
      <w:marTop w:val="0"/>
      <w:marBottom w:val="0"/>
      <w:divBdr>
        <w:top w:val="none" w:sz="0" w:space="0" w:color="auto"/>
        <w:left w:val="none" w:sz="0" w:space="0" w:color="auto"/>
        <w:bottom w:val="none" w:sz="0" w:space="0" w:color="auto"/>
        <w:right w:val="none" w:sz="0" w:space="0" w:color="auto"/>
      </w:divBdr>
      <w:divsChild>
        <w:div w:id="421729213">
          <w:marLeft w:val="0"/>
          <w:marRight w:val="0"/>
          <w:marTop w:val="0"/>
          <w:marBottom w:val="0"/>
          <w:divBdr>
            <w:top w:val="none" w:sz="0" w:space="0" w:color="auto"/>
            <w:left w:val="none" w:sz="0" w:space="0" w:color="auto"/>
            <w:bottom w:val="none" w:sz="0" w:space="0" w:color="auto"/>
            <w:right w:val="none" w:sz="0" w:space="0" w:color="auto"/>
          </w:divBdr>
          <w:divsChild>
            <w:div w:id="879052425">
              <w:marLeft w:val="0"/>
              <w:marRight w:val="0"/>
              <w:marTop w:val="0"/>
              <w:marBottom w:val="0"/>
              <w:divBdr>
                <w:top w:val="none" w:sz="0" w:space="0" w:color="auto"/>
                <w:left w:val="none" w:sz="0" w:space="0" w:color="auto"/>
                <w:bottom w:val="none" w:sz="0" w:space="0" w:color="auto"/>
                <w:right w:val="none" w:sz="0" w:space="0" w:color="auto"/>
              </w:divBdr>
              <w:divsChild>
                <w:div w:id="10073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8539">
      <w:bodyDiv w:val="1"/>
      <w:marLeft w:val="0"/>
      <w:marRight w:val="0"/>
      <w:marTop w:val="0"/>
      <w:marBottom w:val="0"/>
      <w:divBdr>
        <w:top w:val="none" w:sz="0" w:space="0" w:color="auto"/>
        <w:left w:val="none" w:sz="0" w:space="0" w:color="auto"/>
        <w:bottom w:val="none" w:sz="0" w:space="0" w:color="auto"/>
        <w:right w:val="none" w:sz="0" w:space="0" w:color="auto"/>
      </w:divBdr>
      <w:divsChild>
        <w:div w:id="600836825">
          <w:marLeft w:val="0"/>
          <w:marRight w:val="0"/>
          <w:marTop w:val="0"/>
          <w:marBottom w:val="0"/>
          <w:divBdr>
            <w:top w:val="none" w:sz="0" w:space="0" w:color="auto"/>
            <w:left w:val="none" w:sz="0" w:space="0" w:color="auto"/>
            <w:bottom w:val="none" w:sz="0" w:space="0" w:color="auto"/>
            <w:right w:val="none" w:sz="0" w:space="0" w:color="auto"/>
          </w:divBdr>
          <w:divsChild>
            <w:div w:id="1245870079">
              <w:marLeft w:val="0"/>
              <w:marRight w:val="0"/>
              <w:marTop w:val="0"/>
              <w:marBottom w:val="0"/>
              <w:divBdr>
                <w:top w:val="none" w:sz="0" w:space="0" w:color="auto"/>
                <w:left w:val="none" w:sz="0" w:space="0" w:color="auto"/>
                <w:bottom w:val="none" w:sz="0" w:space="0" w:color="auto"/>
                <w:right w:val="none" w:sz="0" w:space="0" w:color="auto"/>
              </w:divBdr>
              <w:divsChild>
                <w:div w:id="20178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38024">
      <w:bodyDiv w:val="1"/>
      <w:marLeft w:val="0"/>
      <w:marRight w:val="0"/>
      <w:marTop w:val="0"/>
      <w:marBottom w:val="0"/>
      <w:divBdr>
        <w:top w:val="none" w:sz="0" w:space="0" w:color="auto"/>
        <w:left w:val="none" w:sz="0" w:space="0" w:color="auto"/>
        <w:bottom w:val="none" w:sz="0" w:space="0" w:color="auto"/>
        <w:right w:val="none" w:sz="0" w:space="0" w:color="auto"/>
      </w:divBdr>
    </w:div>
    <w:div w:id="1121263009">
      <w:bodyDiv w:val="1"/>
      <w:marLeft w:val="0"/>
      <w:marRight w:val="0"/>
      <w:marTop w:val="0"/>
      <w:marBottom w:val="0"/>
      <w:divBdr>
        <w:top w:val="none" w:sz="0" w:space="0" w:color="auto"/>
        <w:left w:val="none" w:sz="0" w:space="0" w:color="auto"/>
        <w:bottom w:val="none" w:sz="0" w:space="0" w:color="auto"/>
        <w:right w:val="none" w:sz="0" w:space="0" w:color="auto"/>
      </w:divBdr>
    </w:div>
    <w:div w:id="1136877118">
      <w:bodyDiv w:val="1"/>
      <w:marLeft w:val="0"/>
      <w:marRight w:val="0"/>
      <w:marTop w:val="0"/>
      <w:marBottom w:val="0"/>
      <w:divBdr>
        <w:top w:val="none" w:sz="0" w:space="0" w:color="auto"/>
        <w:left w:val="none" w:sz="0" w:space="0" w:color="auto"/>
        <w:bottom w:val="none" w:sz="0" w:space="0" w:color="auto"/>
        <w:right w:val="none" w:sz="0" w:space="0" w:color="auto"/>
      </w:divBdr>
      <w:divsChild>
        <w:div w:id="1656257179">
          <w:marLeft w:val="0"/>
          <w:marRight w:val="0"/>
          <w:marTop w:val="0"/>
          <w:marBottom w:val="0"/>
          <w:divBdr>
            <w:top w:val="none" w:sz="0" w:space="0" w:color="auto"/>
            <w:left w:val="none" w:sz="0" w:space="0" w:color="auto"/>
            <w:bottom w:val="none" w:sz="0" w:space="0" w:color="auto"/>
            <w:right w:val="none" w:sz="0" w:space="0" w:color="auto"/>
          </w:divBdr>
        </w:div>
      </w:divsChild>
    </w:div>
    <w:div w:id="1195731489">
      <w:bodyDiv w:val="1"/>
      <w:marLeft w:val="0"/>
      <w:marRight w:val="0"/>
      <w:marTop w:val="0"/>
      <w:marBottom w:val="0"/>
      <w:divBdr>
        <w:top w:val="none" w:sz="0" w:space="0" w:color="auto"/>
        <w:left w:val="none" w:sz="0" w:space="0" w:color="auto"/>
        <w:bottom w:val="none" w:sz="0" w:space="0" w:color="auto"/>
        <w:right w:val="none" w:sz="0" w:space="0" w:color="auto"/>
      </w:divBdr>
      <w:divsChild>
        <w:div w:id="1350522100">
          <w:marLeft w:val="0"/>
          <w:marRight w:val="0"/>
          <w:marTop w:val="0"/>
          <w:marBottom w:val="0"/>
          <w:divBdr>
            <w:top w:val="none" w:sz="0" w:space="0" w:color="auto"/>
            <w:left w:val="none" w:sz="0" w:space="0" w:color="auto"/>
            <w:bottom w:val="none" w:sz="0" w:space="0" w:color="auto"/>
            <w:right w:val="none" w:sz="0" w:space="0" w:color="auto"/>
          </w:divBdr>
          <w:divsChild>
            <w:div w:id="1581409075">
              <w:marLeft w:val="0"/>
              <w:marRight w:val="0"/>
              <w:marTop w:val="0"/>
              <w:marBottom w:val="0"/>
              <w:divBdr>
                <w:top w:val="none" w:sz="0" w:space="0" w:color="auto"/>
                <w:left w:val="none" w:sz="0" w:space="0" w:color="auto"/>
                <w:bottom w:val="none" w:sz="0" w:space="0" w:color="auto"/>
                <w:right w:val="none" w:sz="0" w:space="0" w:color="auto"/>
              </w:divBdr>
              <w:divsChild>
                <w:div w:id="17102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2928">
      <w:bodyDiv w:val="1"/>
      <w:marLeft w:val="0"/>
      <w:marRight w:val="0"/>
      <w:marTop w:val="0"/>
      <w:marBottom w:val="0"/>
      <w:divBdr>
        <w:top w:val="none" w:sz="0" w:space="0" w:color="auto"/>
        <w:left w:val="none" w:sz="0" w:space="0" w:color="auto"/>
        <w:bottom w:val="none" w:sz="0" w:space="0" w:color="auto"/>
        <w:right w:val="none" w:sz="0" w:space="0" w:color="auto"/>
      </w:divBdr>
      <w:divsChild>
        <w:div w:id="763647946">
          <w:marLeft w:val="0"/>
          <w:marRight w:val="0"/>
          <w:marTop w:val="0"/>
          <w:marBottom w:val="0"/>
          <w:divBdr>
            <w:top w:val="none" w:sz="0" w:space="0" w:color="auto"/>
            <w:left w:val="none" w:sz="0" w:space="0" w:color="auto"/>
            <w:bottom w:val="none" w:sz="0" w:space="0" w:color="auto"/>
            <w:right w:val="none" w:sz="0" w:space="0" w:color="auto"/>
          </w:divBdr>
        </w:div>
        <w:div w:id="1900747907">
          <w:marLeft w:val="0"/>
          <w:marRight w:val="0"/>
          <w:marTop w:val="0"/>
          <w:marBottom w:val="0"/>
          <w:divBdr>
            <w:top w:val="none" w:sz="0" w:space="0" w:color="auto"/>
            <w:left w:val="none" w:sz="0" w:space="0" w:color="auto"/>
            <w:bottom w:val="none" w:sz="0" w:space="0" w:color="auto"/>
            <w:right w:val="none" w:sz="0" w:space="0" w:color="auto"/>
          </w:divBdr>
        </w:div>
      </w:divsChild>
    </w:div>
    <w:div w:id="1493062685">
      <w:bodyDiv w:val="1"/>
      <w:marLeft w:val="0"/>
      <w:marRight w:val="0"/>
      <w:marTop w:val="0"/>
      <w:marBottom w:val="0"/>
      <w:divBdr>
        <w:top w:val="none" w:sz="0" w:space="0" w:color="auto"/>
        <w:left w:val="none" w:sz="0" w:space="0" w:color="auto"/>
        <w:bottom w:val="none" w:sz="0" w:space="0" w:color="auto"/>
        <w:right w:val="none" w:sz="0" w:space="0" w:color="auto"/>
      </w:divBdr>
    </w:div>
    <w:div w:id="1531911326">
      <w:bodyDiv w:val="1"/>
      <w:marLeft w:val="0"/>
      <w:marRight w:val="0"/>
      <w:marTop w:val="0"/>
      <w:marBottom w:val="0"/>
      <w:divBdr>
        <w:top w:val="none" w:sz="0" w:space="0" w:color="auto"/>
        <w:left w:val="none" w:sz="0" w:space="0" w:color="auto"/>
        <w:bottom w:val="none" w:sz="0" w:space="0" w:color="auto"/>
        <w:right w:val="none" w:sz="0" w:space="0" w:color="auto"/>
      </w:divBdr>
    </w:div>
    <w:div w:id="1576818126">
      <w:bodyDiv w:val="1"/>
      <w:marLeft w:val="0"/>
      <w:marRight w:val="0"/>
      <w:marTop w:val="0"/>
      <w:marBottom w:val="0"/>
      <w:divBdr>
        <w:top w:val="none" w:sz="0" w:space="0" w:color="auto"/>
        <w:left w:val="none" w:sz="0" w:space="0" w:color="auto"/>
        <w:bottom w:val="none" w:sz="0" w:space="0" w:color="auto"/>
        <w:right w:val="none" w:sz="0" w:space="0" w:color="auto"/>
      </w:divBdr>
    </w:div>
    <w:div w:id="1704481855">
      <w:bodyDiv w:val="1"/>
      <w:marLeft w:val="0"/>
      <w:marRight w:val="0"/>
      <w:marTop w:val="0"/>
      <w:marBottom w:val="0"/>
      <w:divBdr>
        <w:top w:val="none" w:sz="0" w:space="0" w:color="auto"/>
        <w:left w:val="none" w:sz="0" w:space="0" w:color="auto"/>
        <w:bottom w:val="none" w:sz="0" w:space="0" w:color="auto"/>
        <w:right w:val="none" w:sz="0" w:space="0" w:color="auto"/>
      </w:divBdr>
    </w:div>
    <w:div w:id="1768382392">
      <w:bodyDiv w:val="1"/>
      <w:marLeft w:val="0"/>
      <w:marRight w:val="0"/>
      <w:marTop w:val="0"/>
      <w:marBottom w:val="0"/>
      <w:divBdr>
        <w:top w:val="none" w:sz="0" w:space="0" w:color="auto"/>
        <w:left w:val="none" w:sz="0" w:space="0" w:color="auto"/>
        <w:bottom w:val="none" w:sz="0" w:space="0" w:color="auto"/>
        <w:right w:val="none" w:sz="0" w:space="0" w:color="auto"/>
      </w:divBdr>
    </w:div>
    <w:div w:id="1879316331">
      <w:bodyDiv w:val="1"/>
      <w:marLeft w:val="0"/>
      <w:marRight w:val="0"/>
      <w:marTop w:val="0"/>
      <w:marBottom w:val="0"/>
      <w:divBdr>
        <w:top w:val="none" w:sz="0" w:space="0" w:color="auto"/>
        <w:left w:val="none" w:sz="0" w:space="0" w:color="auto"/>
        <w:bottom w:val="none" w:sz="0" w:space="0" w:color="auto"/>
        <w:right w:val="none" w:sz="0" w:space="0" w:color="auto"/>
      </w:divBdr>
    </w:div>
    <w:div w:id="1984234106">
      <w:bodyDiv w:val="1"/>
      <w:marLeft w:val="0"/>
      <w:marRight w:val="0"/>
      <w:marTop w:val="0"/>
      <w:marBottom w:val="0"/>
      <w:divBdr>
        <w:top w:val="none" w:sz="0" w:space="0" w:color="auto"/>
        <w:left w:val="none" w:sz="0" w:space="0" w:color="auto"/>
        <w:bottom w:val="none" w:sz="0" w:space="0" w:color="auto"/>
        <w:right w:val="none" w:sz="0" w:space="0" w:color="auto"/>
      </w:divBdr>
    </w:div>
    <w:div w:id="1996297759">
      <w:bodyDiv w:val="1"/>
      <w:marLeft w:val="0"/>
      <w:marRight w:val="0"/>
      <w:marTop w:val="0"/>
      <w:marBottom w:val="0"/>
      <w:divBdr>
        <w:top w:val="none" w:sz="0" w:space="0" w:color="auto"/>
        <w:left w:val="none" w:sz="0" w:space="0" w:color="auto"/>
        <w:bottom w:val="none" w:sz="0" w:space="0" w:color="auto"/>
        <w:right w:val="none" w:sz="0" w:space="0" w:color="auto"/>
      </w:divBdr>
      <w:divsChild>
        <w:div w:id="924652165">
          <w:marLeft w:val="0"/>
          <w:marRight w:val="0"/>
          <w:marTop w:val="0"/>
          <w:marBottom w:val="0"/>
          <w:divBdr>
            <w:top w:val="none" w:sz="0" w:space="0" w:color="auto"/>
            <w:left w:val="none" w:sz="0" w:space="0" w:color="auto"/>
            <w:bottom w:val="none" w:sz="0" w:space="0" w:color="auto"/>
            <w:right w:val="none" w:sz="0" w:space="0" w:color="auto"/>
          </w:divBdr>
          <w:divsChild>
            <w:div w:id="566645727">
              <w:marLeft w:val="0"/>
              <w:marRight w:val="0"/>
              <w:marTop w:val="0"/>
              <w:marBottom w:val="0"/>
              <w:divBdr>
                <w:top w:val="none" w:sz="0" w:space="0" w:color="auto"/>
                <w:left w:val="none" w:sz="0" w:space="0" w:color="auto"/>
                <w:bottom w:val="none" w:sz="0" w:space="0" w:color="auto"/>
                <w:right w:val="none" w:sz="0" w:space="0" w:color="auto"/>
              </w:divBdr>
              <w:divsChild>
                <w:div w:id="21401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2594">
      <w:bodyDiv w:val="1"/>
      <w:marLeft w:val="0"/>
      <w:marRight w:val="0"/>
      <w:marTop w:val="0"/>
      <w:marBottom w:val="0"/>
      <w:divBdr>
        <w:top w:val="none" w:sz="0" w:space="0" w:color="auto"/>
        <w:left w:val="none" w:sz="0" w:space="0" w:color="auto"/>
        <w:bottom w:val="none" w:sz="0" w:space="0" w:color="auto"/>
        <w:right w:val="none" w:sz="0" w:space="0" w:color="auto"/>
      </w:divBdr>
    </w:div>
    <w:div w:id="2058621202">
      <w:bodyDiv w:val="1"/>
      <w:marLeft w:val="0"/>
      <w:marRight w:val="0"/>
      <w:marTop w:val="0"/>
      <w:marBottom w:val="0"/>
      <w:divBdr>
        <w:top w:val="none" w:sz="0" w:space="0" w:color="auto"/>
        <w:left w:val="none" w:sz="0" w:space="0" w:color="auto"/>
        <w:bottom w:val="none" w:sz="0" w:space="0" w:color="auto"/>
        <w:right w:val="none" w:sz="0" w:space="0" w:color="auto"/>
      </w:divBdr>
      <w:divsChild>
        <w:div w:id="1573589310">
          <w:marLeft w:val="0"/>
          <w:marRight w:val="0"/>
          <w:marTop w:val="0"/>
          <w:marBottom w:val="0"/>
          <w:divBdr>
            <w:top w:val="none" w:sz="0" w:space="0" w:color="auto"/>
            <w:left w:val="none" w:sz="0" w:space="0" w:color="auto"/>
            <w:bottom w:val="none" w:sz="0" w:space="0" w:color="auto"/>
            <w:right w:val="none" w:sz="0" w:space="0" w:color="auto"/>
          </w:divBdr>
        </w:div>
      </w:divsChild>
    </w:div>
    <w:div w:id="2103604289">
      <w:bodyDiv w:val="1"/>
      <w:marLeft w:val="0"/>
      <w:marRight w:val="0"/>
      <w:marTop w:val="0"/>
      <w:marBottom w:val="0"/>
      <w:divBdr>
        <w:top w:val="none" w:sz="0" w:space="0" w:color="auto"/>
        <w:left w:val="none" w:sz="0" w:space="0" w:color="auto"/>
        <w:bottom w:val="none" w:sz="0" w:space="0" w:color="auto"/>
        <w:right w:val="none" w:sz="0" w:space="0" w:color="auto"/>
      </w:divBdr>
      <w:divsChild>
        <w:div w:id="1798639704">
          <w:marLeft w:val="0"/>
          <w:marRight w:val="0"/>
          <w:marTop w:val="0"/>
          <w:marBottom w:val="0"/>
          <w:divBdr>
            <w:top w:val="none" w:sz="0" w:space="0" w:color="auto"/>
            <w:left w:val="none" w:sz="0" w:space="0" w:color="auto"/>
            <w:bottom w:val="none" w:sz="0" w:space="0" w:color="auto"/>
            <w:right w:val="none" w:sz="0" w:space="0" w:color="auto"/>
          </w:divBdr>
          <w:divsChild>
            <w:div w:id="708535272">
              <w:marLeft w:val="0"/>
              <w:marRight w:val="0"/>
              <w:marTop w:val="0"/>
              <w:marBottom w:val="0"/>
              <w:divBdr>
                <w:top w:val="none" w:sz="0" w:space="0" w:color="auto"/>
                <w:left w:val="none" w:sz="0" w:space="0" w:color="auto"/>
                <w:bottom w:val="none" w:sz="0" w:space="0" w:color="auto"/>
                <w:right w:val="none" w:sz="0" w:space="0" w:color="auto"/>
              </w:divBdr>
              <w:divsChild>
                <w:div w:id="21258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8022">
      <w:bodyDiv w:val="1"/>
      <w:marLeft w:val="0"/>
      <w:marRight w:val="0"/>
      <w:marTop w:val="0"/>
      <w:marBottom w:val="0"/>
      <w:divBdr>
        <w:top w:val="none" w:sz="0" w:space="0" w:color="auto"/>
        <w:left w:val="none" w:sz="0" w:space="0" w:color="auto"/>
        <w:bottom w:val="none" w:sz="0" w:space="0" w:color="auto"/>
        <w:right w:val="none" w:sz="0" w:space="0" w:color="auto"/>
      </w:divBdr>
    </w:div>
    <w:div w:id="21357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ovascotia.com/see-do/outdoor-activities/destination-cape-smokey/7934" TargetMode="External"/><Relationship Id="rId18" Type="http://schemas.openxmlformats.org/officeDocument/2006/relationships/hyperlink" Target="https://www.novascotia.com/travel-info/covid-19-faq"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lucht@travelmarketing.de" TargetMode="External"/><Relationship Id="rId7" Type="http://schemas.openxmlformats.org/officeDocument/2006/relationships/endnotes" Target="endnotes.xml"/><Relationship Id="rId12" Type="http://schemas.openxmlformats.org/officeDocument/2006/relationships/hyperlink" Target="https://www.novascotia.com/de/packages/findapackage/authentic-seacoast-yurts-winter-package/206510" TargetMode="External"/><Relationship Id="rId17" Type="http://schemas.openxmlformats.org/officeDocument/2006/relationships/hyperlink" Target="https://www.novascotia.com/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ropbox.com/sh/v2s9s9sxocephvy/AACXDbOjUwJZE8QghI7HSPO1a?dl=0" TargetMode="External"/><Relationship Id="rId20" Type="http://schemas.openxmlformats.org/officeDocument/2006/relationships/hyperlink" Target="mailto:n.meuter@travelmarketin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vascotia.com/de/eat-drink/taste/authentic-seacoast-distillery-brewhouse/711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ovascotia.com/de/places-to-go/regions/south-shore/peggys-cove" TargetMode="External"/><Relationship Id="rId23" Type="http://schemas.openxmlformats.org/officeDocument/2006/relationships/hyperlink" Target="https://www.novascotia.com/de" TargetMode="External"/><Relationship Id="rId10" Type="http://schemas.openxmlformats.org/officeDocument/2006/relationships/hyperlink" Target="https://www.novascotia.com/de/places-to-stay/accommodations/authentic-seacoast-yurts-in-the-vineyard/8045" TargetMode="External"/><Relationship Id="rId19" Type="http://schemas.openxmlformats.org/officeDocument/2006/relationships/hyperlink" Target="mailto:t.vogler@travelmarketing.de" TargetMode="External"/><Relationship Id="rId4" Type="http://schemas.openxmlformats.org/officeDocument/2006/relationships/settings" Target="settings.xml"/><Relationship Id="rId9" Type="http://schemas.openxmlformats.org/officeDocument/2006/relationships/hyperlink" Target="https://www.novascotia.com/places-to-stay/accommodations/muir-hotel/8129" TargetMode="External"/><Relationship Id="rId14" Type="http://schemas.openxmlformats.org/officeDocument/2006/relationships/hyperlink" Target="https://www.novascotia.com/de/see-do/attractions/cape-forchu-lighthouse/1414" TargetMode="External"/><Relationship Id="rId22" Type="http://schemas.openxmlformats.org/officeDocument/2006/relationships/hyperlink" Target="https://www.travelmarketi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8D2E7-CF48-45B9-9D1F-FC469606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6939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TMR</dc:creator>
  <cp:lastModifiedBy>Thorben Lucht</cp:lastModifiedBy>
  <cp:revision>88</cp:revision>
  <cp:lastPrinted>2021-10-19T08:02:00Z</cp:lastPrinted>
  <dcterms:created xsi:type="dcterms:W3CDTF">2022-01-05T21:04:00Z</dcterms:created>
  <dcterms:modified xsi:type="dcterms:W3CDTF">2022-01-12T00:28:00Z</dcterms:modified>
</cp:coreProperties>
</file>